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A8A64" w14:textId="58A66DE6" w:rsidR="00891892" w:rsidRDefault="00C13A07" w:rsidP="0028573B">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28573B">
        <w:rPr>
          <w:b/>
          <w:kern w:val="2"/>
          <w:lang w:eastAsia="zh-CN"/>
        </w:rPr>
        <w:t>3GPP TSG RAN WG1 Meeting #</w:t>
      </w:r>
      <w:r w:rsidR="00891892" w:rsidRPr="0028573B">
        <w:rPr>
          <w:rFonts w:hint="eastAsia"/>
          <w:b/>
          <w:kern w:val="2"/>
          <w:lang w:eastAsia="zh-CN"/>
        </w:rPr>
        <w:t>9</w:t>
      </w:r>
      <w:r w:rsidR="006E6F2C">
        <w:rPr>
          <w:b/>
          <w:kern w:val="2"/>
          <w:lang w:eastAsia="zh-CN"/>
        </w:rPr>
        <w:t>5</w:t>
      </w:r>
      <w:r w:rsidR="0073585A">
        <w:rPr>
          <w:b/>
          <w:kern w:val="2"/>
          <w:lang w:eastAsia="zh-CN"/>
        </w:rPr>
        <w:t xml:space="preserve">                                                                                         </w:t>
      </w:r>
      <w:r w:rsidR="00891892" w:rsidRPr="0028573B">
        <w:rPr>
          <w:b/>
          <w:kern w:val="2"/>
          <w:lang w:eastAsia="zh-CN"/>
        </w:rPr>
        <w:tab/>
      </w:r>
      <w:r w:rsidR="0073585A">
        <w:rPr>
          <w:b/>
          <w:kern w:val="2"/>
          <w:lang w:eastAsia="zh-CN"/>
        </w:rPr>
        <w:t xml:space="preserve">   </w:t>
      </w:r>
      <w:r w:rsidR="009D483C" w:rsidRPr="005C45AE">
        <w:rPr>
          <w:b/>
          <w:kern w:val="2"/>
          <w:lang w:eastAsia="zh-CN"/>
        </w:rPr>
        <w:t>R1-</w:t>
      </w:r>
      <w:r w:rsidR="009E3C66" w:rsidRPr="002A1916">
        <w:rPr>
          <w:b/>
          <w:kern w:val="2"/>
          <w:lang w:eastAsia="zh-CN"/>
        </w:rPr>
        <w:t>18</w:t>
      </w:r>
      <w:r w:rsidR="007126F7">
        <w:rPr>
          <w:b/>
          <w:kern w:val="2"/>
          <w:lang w:eastAsia="zh-CN"/>
        </w:rPr>
        <w:t>13350</w:t>
      </w:r>
    </w:p>
    <w:p w14:paraId="7B7BCE5B" w14:textId="462E93AC" w:rsidR="00E23FA5" w:rsidRPr="0028573B" w:rsidRDefault="006E6F2C" w:rsidP="0028573B">
      <w:pPr>
        <w:jc w:val="left"/>
        <w:rPr>
          <w:b/>
          <w:bCs/>
          <w:lang w:eastAsia="zh-CN"/>
        </w:rPr>
      </w:pPr>
      <w:r>
        <w:rPr>
          <w:b/>
          <w:kern w:val="2"/>
          <w:lang w:eastAsia="zh-CN"/>
        </w:rPr>
        <w:t>Spokane</w:t>
      </w:r>
      <w:r w:rsidR="009E3C66" w:rsidRPr="0028573B">
        <w:rPr>
          <w:b/>
          <w:kern w:val="2"/>
          <w:lang w:eastAsia="zh-CN"/>
        </w:rPr>
        <w:t xml:space="preserve">, </w:t>
      </w:r>
      <w:r>
        <w:rPr>
          <w:b/>
          <w:kern w:val="2"/>
          <w:lang w:eastAsia="zh-CN"/>
        </w:rPr>
        <w:t>US</w:t>
      </w:r>
      <w:r w:rsidR="00F53AD5">
        <w:rPr>
          <w:b/>
          <w:kern w:val="2"/>
          <w:lang w:eastAsia="zh-CN"/>
        </w:rPr>
        <w:t>A</w:t>
      </w:r>
      <w:r w:rsidR="009E3C66" w:rsidRPr="0028573B">
        <w:rPr>
          <w:b/>
          <w:kern w:val="2"/>
          <w:lang w:eastAsia="zh-CN"/>
        </w:rPr>
        <w:t xml:space="preserve">, </w:t>
      </w:r>
      <w:r>
        <w:rPr>
          <w:b/>
          <w:kern w:val="2"/>
          <w:lang w:eastAsia="zh-CN"/>
        </w:rPr>
        <w:t>November</w:t>
      </w:r>
      <w:r w:rsidR="006C4385" w:rsidRPr="0028573B">
        <w:rPr>
          <w:b/>
          <w:kern w:val="2"/>
          <w:lang w:eastAsia="zh-CN"/>
        </w:rPr>
        <w:t xml:space="preserve"> </w:t>
      </w:r>
      <w:r>
        <w:rPr>
          <w:b/>
          <w:kern w:val="2"/>
          <w:lang w:eastAsia="zh-CN"/>
        </w:rPr>
        <w:t>12</w:t>
      </w:r>
      <w:r w:rsidR="006C4385" w:rsidRPr="0028573B">
        <w:rPr>
          <w:b/>
          <w:kern w:val="2"/>
          <w:vertAlign w:val="superscript"/>
          <w:lang w:eastAsia="zh-CN"/>
        </w:rPr>
        <w:t>th</w:t>
      </w:r>
      <w:r w:rsidR="006C4385" w:rsidRPr="0028573B">
        <w:rPr>
          <w:b/>
          <w:kern w:val="2"/>
          <w:lang w:eastAsia="zh-CN"/>
        </w:rPr>
        <w:t xml:space="preserve">- </w:t>
      </w:r>
      <w:r w:rsidR="007C1366">
        <w:rPr>
          <w:b/>
          <w:kern w:val="2"/>
          <w:lang w:eastAsia="zh-CN"/>
        </w:rPr>
        <w:t>1</w:t>
      </w:r>
      <w:r>
        <w:rPr>
          <w:b/>
          <w:kern w:val="2"/>
          <w:lang w:eastAsia="zh-CN"/>
        </w:rPr>
        <w:t>6</w:t>
      </w:r>
      <w:r w:rsidR="006C4385" w:rsidRPr="0028573B">
        <w:rPr>
          <w:b/>
          <w:kern w:val="2"/>
          <w:vertAlign w:val="superscript"/>
          <w:lang w:eastAsia="zh-CN"/>
        </w:rPr>
        <w:t>th</w:t>
      </w:r>
      <w:r w:rsidR="009E3C66" w:rsidRPr="0028573B">
        <w:rPr>
          <w:b/>
          <w:kern w:val="2"/>
          <w:lang w:eastAsia="zh-CN"/>
        </w:rPr>
        <w:t>, 2018</w:t>
      </w:r>
    </w:p>
    <w:bookmarkEnd w:id="0"/>
    <w:bookmarkEnd w:id="1"/>
    <w:p w14:paraId="57A86375" w14:textId="77777777" w:rsidR="000B370B" w:rsidRPr="0028573B" w:rsidRDefault="000B370B" w:rsidP="0028573B">
      <w:pPr>
        <w:pBdr>
          <w:top w:val="single" w:sz="4" w:space="0" w:color="auto"/>
        </w:pBdr>
        <w:spacing w:after="0"/>
        <w:jc w:val="left"/>
        <w:rPr>
          <w:b/>
          <w:kern w:val="2"/>
          <w:lang w:eastAsia="zh-CN"/>
        </w:rPr>
      </w:pPr>
    </w:p>
    <w:p w14:paraId="71FC56A5" w14:textId="09235450" w:rsidR="000B370B" w:rsidRPr="0028573B" w:rsidRDefault="000B370B" w:rsidP="0028573B">
      <w:pPr>
        <w:spacing w:after="60"/>
        <w:ind w:left="1555" w:hanging="1555"/>
        <w:jc w:val="left"/>
        <w:rPr>
          <w:b/>
          <w:kern w:val="2"/>
          <w:lang w:eastAsia="zh-CN"/>
        </w:rPr>
      </w:pPr>
      <w:r w:rsidRPr="0028573B">
        <w:rPr>
          <w:b/>
          <w:kern w:val="2"/>
          <w:lang w:eastAsia="zh-CN"/>
        </w:rPr>
        <w:t>Agenda Item:</w:t>
      </w:r>
      <w:r w:rsidRPr="0028573B">
        <w:rPr>
          <w:b/>
          <w:kern w:val="2"/>
          <w:lang w:eastAsia="zh-CN"/>
        </w:rPr>
        <w:tab/>
      </w:r>
      <w:r w:rsidR="00040F36" w:rsidRPr="0028573B">
        <w:rPr>
          <w:b/>
          <w:kern w:val="2"/>
          <w:lang w:eastAsia="zh-CN"/>
        </w:rPr>
        <w:t>6.</w:t>
      </w:r>
      <w:r w:rsidR="00B651E1">
        <w:rPr>
          <w:b/>
          <w:kern w:val="2"/>
          <w:lang w:eastAsia="zh-CN"/>
        </w:rPr>
        <w:t>2</w:t>
      </w:r>
      <w:r w:rsidR="00273884" w:rsidRPr="0028573B">
        <w:rPr>
          <w:b/>
          <w:kern w:val="2"/>
          <w:lang w:eastAsia="zh-CN"/>
        </w:rPr>
        <w:t>.</w:t>
      </w:r>
      <w:r w:rsidR="00B651E1">
        <w:rPr>
          <w:b/>
          <w:kern w:val="2"/>
          <w:lang w:eastAsia="zh-CN"/>
        </w:rPr>
        <w:t>4.3</w:t>
      </w:r>
    </w:p>
    <w:p w14:paraId="7894DB4B" w14:textId="54150AAF" w:rsidR="000B370B" w:rsidRPr="0028573B" w:rsidRDefault="000B370B" w:rsidP="0028573B">
      <w:pPr>
        <w:spacing w:after="60"/>
        <w:ind w:left="1555" w:hanging="1555"/>
        <w:jc w:val="left"/>
        <w:rPr>
          <w:b/>
          <w:kern w:val="2"/>
          <w:lang w:eastAsia="zh-CN"/>
        </w:rPr>
      </w:pPr>
      <w:r w:rsidRPr="0028573B">
        <w:rPr>
          <w:b/>
          <w:kern w:val="2"/>
          <w:lang w:eastAsia="zh-CN"/>
        </w:rPr>
        <w:t>Source:</w:t>
      </w:r>
      <w:r w:rsidRPr="0028573B">
        <w:rPr>
          <w:b/>
          <w:kern w:val="2"/>
          <w:lang w:eastAsia="zh-CN"/>
        </w:rPr>
        <w:tab/>
      </w:r>
      <w:bookmarkStart w:id="2" w:name="_GoBack"/>
      <w:bookmarkEnd w:id="2"/>
      <w:r w:rsidR="00A50E23">
        <w:rPr>
          <w:b/>
          <w:kern w:val="2"/>
          <w:lang w:eastAsia="zh-CN"/>
        </w:rPr>
        <w:t xml:space="preserve">ABS, Shanghai Jiao Tong University, Huawei, </w:t>
      </w:r>
      <w:proofErr w:type="spellStart"/>
      <w:r w:rsidR="00A50E23">
        <w:rPr>
          <w:b/>
          <w:kern w:val="2"/>
          <w:lang w:eastAsia="zh-CN"/>
        </w:rPr>
        <w:t>HiSilicon</w:t>
      </w:r>
      <w:proofErr w:type="spellEnd"/>
    </w:p>
    <w:p w14:paraId="01ADC70F" w14:textId="0590AC71" w:rsidR="007B5853" w:rsidRPr="0028573B" w:rsidRDefault="000B370B" w:rsidP="0028573B">
      <w:pPr>
        <w:spacing w:after="60"/>
        <w:ind w:left="1555" w:hanging="1555"/>
        <w:jc w:val="left"/>
        <w:rPr>
          <w:b/>
          <w:kern w:val="2"/>
          <w:lang w:eastAsia="zh-CN"/>
        </w:rPr>
      </w:pPr>
      <w:r w:rsidRPr="0028573B">
        <w:rPr>
          <w:b/>
          <w:kern w:val="2"/>
          <w:lang w:eastAsia="zh-CN"/>
        </w:rPr>
        <w:t>Title:</w:t>
      </w:r>
      <w:r w:rsidRPr="0028573B">
        <w:rPr>
          <w:b/>
          <w:kern w:val="2"/>
          <w:lang w:eastAsia="zh-CN"/>
        </w:rPr>
        <w:tab/>
      </w:r>
      <w:r w:rsidR="00B651E1" w:rsidRPr="00B651E1">
        <w:rPr>
          <w:b/>
          <w:kern w:val="2"/>
          <w:lang w:eastAsia="zh-CN"/>
        </w:rPr>
        <w:t>Spectral efficiency requirement for LTE-based 5</w:t>
      </w:r>
      <w:r w:rsidR="00B651E1">
        <w:rPr>
          <w:b/>
          <w:kern w:val="2"/>
          <w:lang w:eastAsia="zh-CN"/>
        </w:rPr>
        <w:t>G broadcast</w:t>
      </w:r>
    </w:p>
    <w:p w14:paraId="02BA32D7" w14:textId="082746EF" w:rsidR="000B370B" w:rsidRPr="0028573B" w:rsidRDefault="00D25D93" w:rsidP="0028573B">
      <w:pPr>
        <w:spacing w:after="60"/>
        <w:ind w:left="1555" w:hanging="1555"/>
        <w:jc w:val="left"/>
        <w:rPr>
          <w:b/>
          <w:kern w:val="2"/>
          <w:lang w:eastAsia="zh-CN"/>
        </w:rPr>
      </w:pPr>
      <w:r>
        <w:rPr>
          <w:b/>
          <w:kern w:val="2"/>
          <w:lang w:eastAsia="zh-CN"/>
        </w:rPr>
        <w:t>Document for:</w:t>
      </w:r>
      <w:r>
        <w:rPr>
          <w:b/>
          <w:kern w:val="2"/>
          <w:lang w:eastAsia="zh-CN"/>
        </w:rPr>
        <w:tab/>
        <w:t>Discussion and D</w:t>
      </w:r>
      <w:r w:rsidR="000B370B" w:rsidRPr="0028573B">
        <w:rPr>
          <w:b/>
          <w:kern w:val="2"/>
          <w:lang w:eastAsia="zh-CN"/>
        </w:rPr>
        <w:t xml:space="preserve">ecision </w:t>
      </w:r>
    </w:p>
    <w:p w14:paraId="3C3D11EA" w14:textId="77777777" w:rsidR="000B370B" w:rsidRPr="0028573B" w:rsidRDefault="000B370B" w:rsidP="0028573B">
      <w:pPr>
        <w:pBdr>
          <w:bottom w:val="single" w:sz="4" w:space="1" w:color="auto"/>
        </w:pBdr>
        <w:spacing w:after="0"/>
        <w:jc w:val="left"/>
        <w:rPr>
          <w:b/>
          <w:sz w:val="16"/>
          <w:szCs w:val="16"/>
        </w:rPr>
      </w:pPr>
    </w:p>
    <w:p w14:paraId="64A06DA3" w14:textId="5A4A9DC9" w:rsidR="007333ED" w:rsidRPr="007333ED" w:rsidRDefault="00BE1680" w:rsidP="0028573B">
      <w:pPr>
        <w:pStyle w:val="1"/>
        <w:jc w:val="left"/>
      </w:pPr>
      <w:bookmarkStart w:id="3" w:name="_Ref124589705"/>
      <w:bookmarkStart w:id="4" w:name="_Ref129681862"/>
      <w:r w:rsidRPr="0028573B">
        <w:t>Introduction</w:t>
      </w:r>
      <w:bookmarkEnd w:id="3"/>
      <w:bookmarkEnd w:id="4"/>
    </w:p>
    <w:p w14:paraId="11277B02" w14:textId="068FDC35" w:rsidR="002E1F7C" w:rsidRDefault="000E6614" w:rsidP="00A26B12">
      <w:r>
        <w:t xml:space="preserve">In the study item of LTE-based 5G terrestrial </w:t>
      </w:r>
      <w:r w:rsidR="00757C0B">
        <w:t xml:space="preserve">broadcast </w:t>
      </w:r>
      <w:r w:rsidR="00757C0B">
        <w:fldChar w:fldCharType="begin"/>
      </w:r>
      <w:r w:rsidR="00757C0B">
        <w:instrText xml:space="preserve"> REF _Ref167612875 \n \h </w:instrText>
      </w:r>
      <w:r w:rsidR="00757C0B">
        <w:fldChar w:fldCharType="separate"/>
      </w:r>
      <w:r w:rsidR="008C09D8">
        <w:t>[1]</w:t>
      </w:r>
      <w:r w:rsidR="00757C0B">
        <w:fldChar w:fldCharType="end"/>
      </w:r>
      <w:r>
        <w:t xml:space="preserve">, the objective is to identify the relevant requirement in TR 38.913 for dedicated broadcast network and capture the gap analysis and potential solutions (if needed) to meet the broadcast requirements in a TR. </w:t>
      </w:r>
    </w:p>
    <w:p w14:paraId="04F70053" w14:textId="549C4D7F" w:rsidR="000E6614" w:rsidRDefault="000E6614" w:rsidP="00A26B12">
      <w:r>
        <w:t>The requ</w:t>
      </w:r>
      <w:r w:rsidR="000D2CA8">
        <w:t>irements were analyzed and discussed in RAN1#94bis meeting. For the requirements involving simulation, corresponding scenarios and related simulation assumptions were discussed and some agreements were achieved</w:t>
      </w:r>
      <w:r w:rsidR="00D06817">
        <w:t xml:space="preserve"> </w:t>
      </w:r>
      <w:r w:rsidR="00D06817">
        <w:fldChar w:fldCharType="begin"/>
      </w:r>
      <w:r w:rsidR="00D06817">
        <w:instrText xml:space="preserve"> REF _Ref528088041 \n \h </w:instrText>
      </w:r>
      <w:r w:rsidR="00D06817">
        <w:fldChar w:fldCharType="separate"/>
      </w:r>
      <w:r w:rsidR="008C09D8">
        <w:t>[2]</w:t>
      </w:r>
      <w:r w:rsidR="00D06817">
        <w:fldChar w:fldCharType="end"/>
      </w:r>
      <w:r w:rsidR="000D2CA8">
        <w:t>. In addition, spectral efficiency was agreed to be</w:t>
      </w:r>
      <w:r w:rsidR="0073585A">
        <w:t xml:space="preserve"> a</w:t>
      </w:r>
      <w:r w:rsidR="000D2CA8">
        <w:t xml:space="preserve"> performance metric for evaluation. However, it </w:t>
      </w:r>
      <w:r w:rsidR="0073585A">
        <w:t xml:space="preserve">is </w:t>
      </w:r>
      <w:r w:rsidR="000D2CA8">
        <w:t>worth to note that there is no spectral efficiency requirement defined in TR 38.913</w:t>
      </w:r>
      <w:r w:rsidR="00F368A6">
        <w:t xml:space="preserve"> </w:t>
      </w:r>
      <w:r w:rsidR="00F368A6">
        <w:fldChar w:fldCharType="begin"/>
      </w:r>
      <w:r w:rsidR="00F368A6">
        <w:instrText xml:space="preserve"> REF _Ref524966456 \n \h </w:instrText>
      </w:r>
      <w:r w:rsidR="00F368A6">
        <w:fldChar w:fldCharType="separate"/>
      </w:r>
      <w:r w:rsidR="008C09D8">
        <w:t>[3]</w:t>
      </w:r>
      <w:r w:rsidR="00F368A6">
        <w:fldChar w:fldCharType="end"/>
      </w:r>
      <w:r w:rsidR="0073585A">
        <w:t>.</w:t>
      </w:r>
    </w:p>
    <w:p w14:paraId="3EC092DF" w14:textId="70FCF9F1" w:rsidR="0073585A" w:rsidRDefault="0073585A" w:rsidP="00A26B12">
      <w:r>
        <w:t xml:space="preserve">This </w:t>
      </w:r>
      <w:r w:rsidR="00D06817">
        <w:t xml:space="preserve">contribution provides the expected spectral efficiency for each interested </w:t>
      </w:r>
      <w:proofErr w:type="gramStart"/>
      <w:r w:rsidR="00D06817">
        <w:t>scenarios</w:t>
      </w:r>
      <w:proofErr w:type="gramEnd"/>
      <w:r w:rsidR="00D06817">
        <w:t xml:space="preserve"> from operator’s perspective. </w:t>
      </w:r>
    </w:p>
    <w:p w14:paraId="045F436A" w14:textId="5E2D1339" w:rsidR="00247E27" w:rsidRDefault="005A5239" w:rsidP="00A5182F">
      <w:pPr>
        <w:pStyle w:val="1"/>
      </w:pPr>
      <w:r>
        <w:t xml:space="preserve">Spectral efficiency requirement for each </w:t>
      </w:r>
      <w:proofErr w:type="gramStart"/>
      <w:r>
        <w:t>scenarios</w:t>
      </w:r>
      <w:proofErr w:type="gramEnd"/>
    </w:p>
    <w:p w14:paraId="6595B575" w14:textId="3C7AB72D" w:rsidR="00C70BB2" w:rsidRPr="007F70FE" w:rsidRDefault="00C70BB2" w:rsidP="00C70BB2">
      <w:pPr>
        <w:rPr>
          <w:lang w:val="en-GB"/>
        </w:rPr>
      </w:pPr>
      <w:r w:rsidRPr="007F70FE">
        <w:rPr>
          <w:lang w:val="en-GB"/>
        </w:rPr>
        <w:t xml:space="preserve">It was agreed that </w:t>
      </w:r>
      <w:r w:rsidR="00C65D9A" w:rsidRPr="007F70FE">
        <w:rPr>
          <w:lang w:val="en-GB"/>
        </w:rPr>
        <w:t xml:space="preserve">to prioritize the scenarios highlighted in </w:t>
      </w:r>
      <w:r w:rsidR="00C65D9A" w:rsidRPr="007F70FE">
        <w:rPr>
          <w:lang w:val="en-GB"/>
        </w:rPr>
        <w:fldChar w:fldCharType="begin"/>
      </w:r>
      <w:r w:rsidR="00C65D9A" w:rsidRPr="007F70FE">
        <w:rPr>
          <w:lang w:val="en-GB"/>
        </w:rPr>
        <w:instrText xml:space="preserve"> REF _Ref528088705 \h </w:instrText>
      </w:r>
      <w:r w:rsidR="007F70FE" w:rsidRPr="007F70FE">
        <w:rPr>
          <w:lang w:val="en-GB"/>
        </w:rPr>
        <w:instrText xml:space="preserve"> \* MERGEFORMAT </w:instrText>
      </w:r>
      <w:r w:rsidR="00C65D9A" w:rsidRPr="007F70FE">
        <w:rPr>
          <w:lang w:val="en-GB"/>
        </w:rPr>
      </w:r>
      <w:r w:rsidR="00C65D9A" w:rsidRPr="007F70FE">
        <w:rPr>
          <w:lang w:val="en-GB"/>
        </w:rPr>
        <w:fldChar w:fldCharType="separate"/>
      </w:r>
      <w:r w:rsidR="008C09D8" w:rsidRPr="007F70FE">
        <w:t xml:space="preserve">Table </w:t>
      </w:r>
      <w:r w:rsidR="008C09D8">
        <w:rPr>
          <w:noProof/>
        </w:rPr>
        <w:t>1</w:t>
      </w:r>
      <w:r w:rsidR="00C65D9A" w:rsidRPr="007F70FE">
        <w:rPr>
          <w:lang w:val="en-GB"/>
        </w:rPr>
        <w:fldChar w:fldCharType="end"/>
      </w:r>
      <w:r w:rsidR="00C65D9A" w:rsidRPr="007F70FE">
        <w:rPr>
          <w:lang w:val="en-GB"/>
        </w:rPr>
        <w:t xml:space="preserve"> and strive towards providing the complete set of simulation results. The related simulation parameters for each </w:t>
      </w:r>
      <w:proofErr w:type="gramStart"/>
      <w:r w:rsidR="00C65D9A" w:rsidRPr="007F70FE">
        <w:rPr>
          <w:lang w:val="en-GB"/>
        </w:rPr>
        <w:t>scenarios</w:t>
      </w:r>
      <w:proofErr w:type="gramEnd"/>
      <w:r w:rsidR="00C65D9A" w:rsidRPr="007F70FE">
        <w:rPr>
          <w:lang w:val="en-GB"/>
        </w:rPr>
        <w:t xml:space="preserve"> refers to the </w:t>
      </w:r>
      <w:r w:rsidR="00904FEC" w:rsidRPr="007F70FE">
        <w:rPr>
          <w:lang w:val="en-GB"/>
        </w:rPr>
        <w:t>chairman</w:t>
      </w:r>
      <w:r w:rsidR="00C65D9A" w:rsidRPr="007F70FE">
        <w:rPr>
          <w:lang w:val="en-GB"/>
        </w:rPr>
        <w:t xml:space="preserve"> notes from RAN1#94bis </w:t>
      </w:r>
      <w:r w:rsidR="00C65D9A" w:rsidRPr="007F70FE">
        <w:rPr>
          <w:lang w:val="en-GB"/>
        </w:rPr>
        <w:fldChar w:fldCharType="begin"/>
      </w:r>
      <w:r w:rsidR="00C65D9A" w:rsidRPr="007F70FE">
        <w:rPr>
          <w:lang w:val="en-GB"/>
        </w:rPr>
        <w:instrText xml:space="preserve"> REF _Ref524966456 \n \h </w:instrText>
      </w:r>
      <w:r w:rsidR="007F70FE" w:rsidRPr="007F70FE">
        <w:rPr>
          <w:lang w:val="en-GB"/>
        </w:rPr>
        <w:instrText xml:space="preserve"> \* MERGEFORMAT </w:instrText>
      </w:r>
      <w:r w:rsidR="00C65D9A" w:rsidRPr="007F70FE">
        <w:rPr>
          <w:lang w:val="en-GB"/>
        </w:rPr>
      </w:r>
      <w:r w:rsidR="00C65D9A" w:rsidRPr="007F70FE">
        <w:rPr>
          <w:lang w:val="en-GB"/>
        </w:rPr>
        <w:fldChar w:fldCharType="separate"/>
      </w:r>
      <w:r w:rsidR="008C09D8">
        <w:rPr>
          <w:lang w:val="en-GB"/>
        </w:rPr>
        <w:t>[3]</w:t>
      </w:r>
      <w:r w:rsidR="00C65D9A" w:rsidRPr="007F70FE">
        <w:rPr>
          <w:lang w:val="en-GB"/>
        </w:rPr>
        <w:fldChar w:fldCharType="end"/>
      </w:r>
      <w:r w:rsidR="00C65D9A" w:rsidRPr="007F70FE">
        <w:rPr>
          <w:lang w:val="en-GB"/>
        </w:rPr>
        <w:t xml:space="preserve">. </w:t>
      </w:r>
    </w:p>
    <w:p w14:paraId="12CC57D8" w14:textId="730B7A87" w:rsidR="000E4B38" w:rsidRPr="007F70FE" w:rsidRDefault="000E4B38" w:rsidP="000E4B38">
      <w:pPr>
        <w:pStyle w:val="aa"/>
        <w:keepNext/>
        <w:rPr>
          <w:sz w:val="22"/>
          <w:szCs w:val="22"/>
        </w:rPr>
      </w:pPr>
      <w:bookmarkStart w:id="5" w:name="_Ref528088705"/>
      <w:r w:rsidRPr="007F70FE">
        <w:rPr>
          <w:sz w:val="22"/>
          <w:szCs w:val="22"/>
        </w:rPr>
        <w:t xml:space="preserve">Table </w:t>
      </w:r>
      <w:r w:rsidR="008B54F6" w:rsidRPr="007F70FE">
        <w:rPr>
          <w:noProof/>
          <w:sz w:val="22"/>
          <w:szCs w:val="22"/>
        </w:rPr>
        <w:fldChar w:fldCharType="begin"/>
      </w:r>
      <w:r w:rsidR="008B54F6" w:rsidRPr="007F70FE">
        <w:rPr>
          <w:noProof/>
          <w:sz w:val="22"/>
          <w:szCs w:val="22"/>
        </w:rPr>
        <w:instrText xml:space="preserve"> SEQ Table \* ARABIC </w:instrText>
      </w:r>
      <w:r w:rsidR="008B54F6" w:rsidRPr="007F70FE">
        <w:rPr>
          <w:noProof/>
          <w:sz w:val="22"/>
          <w:szCs w:val="22"/>
        </w:rPr>
        <w:fldChar w:fldCharType="separate"/>
      </w:r>
      <w:r w:rsidR="008C09D8">
        <w:rPr>
          <w:noProof/>
          <w:sz w:val="22"/>
          <w:szCs w:val="22"/>
        </w:rPr>
        <w:t>1</w:t>
      </w:r>
      <w:r w:rsidR="008B54F6" w:rsidRPr="007F70FE">
        <w:rPr>
          <w:noProof/>
          <w:sz w:val="22"/>
          <w:szCs w:val="22"/>
        </w:rPr>
        <w:fldChar w:fldCharType="end"/>
      </w:r>
      <w:bookmarkEnd w:id="5"/>
      <w:r w:rsidRPr="007F70FE">
        <w:rPr>
          <w:sz w:val="22"/>
          <w:szCs w:val="22"/>
        </w:rPr>
        <w:t xml:space="preserve">: Scenarios for </w:t>
      </w:r>
      <w:r w:rsidR="00C65D9A" w:rsidRPr="007F70FE">
        <w:rPr>
          <w:sz w:val="22"/>
          <w:szCs w:val="22"/>
        </w:rPr>
        <w:t>prioritization</w:t>
      </w:r>
    </w:p>
    <w:tbl>
      <w:tblPr>
        <w:tblW w:w="74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555"/>
        <w:gridCol w:w="1915"/>
        <w:gridCol w:w="1117"/>
        <w:gridCol w:w="1220"/>
        <w:gridCol w:w="1615"/>
      </w:tblGrid>
      <w:tr w:rsidR="000E4B38" w:rsidRPr="007F70FE" w14:paraId="40C59759" w14:textId="77777777" w:rsidTr="000E4B38">
        <w:trPr>
          <w:jc w:val="center"/>
        </w:trPr>
        <w:tc>
          <w:tcPr>
            <w:tcW w:w="1555" w:type="dxa"/>
            <w:tcBorders>
              <w:top w:val="single" w:sz="12" w:space="0" w:color="auto"/>
              <w:bottom w:val="single" w:sz="12" w:space="0" w:color="auto"/>
            </w:tcBorders>
            <w:tcMar>
              <w:top w:w="0" w:type="dxa"/>
              <w:left w:w="108" w:type="dxa"/>
              <w:bottom w:w="0" w:type="dxa"/>
              <w:right w:w="108" w:type="dxa"/>
            </w:tcMar>
            <w:vAlign w:val="center"/>
            <w:hideMark/>
          </w:tcPr>
          <w:p w14:paraId="24CEB63F"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b/>
                <w:bCs/>
                <w:lang w:eastAsia="zh-CN"/>
              </w:rPr>
              <w:t> </w:t>
            </w:r>
          </w:p>
        </w:tc>
        <w:tc>
          <w:tcPr>
            <w:tcW w:w="1915" w:type="dxa"/>
            <w:tcBorders>
              <w:top w:val="single" w:sz="12" w:space="0" w:color="auto"/>
              <w:bottom w:val="single" w:sz="12" w:space="0" w:color="auto"/>
            </w:tcBorders>
            <w:tcMar>
              <w:top w:w="0" w:type="dxa"/>
              <w:left w:w="108" w:type="dxa"/>
              <w:bottom w:w="0" w:type="dxa"/>
              <w:right w:w="108" w:type="dxa"/>
            </w:tcMar>
            <w:vAlign w:val="center"/>
            <w:hideMark/>
          </w:tcPr>
          <w:p w14:paraId="29325565"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b/>
                <w:bCs/>
                <w:lang w:eastAsia="zh-CN"/>
              </w:rPr>
              <w:t>MPMT</w:t>
            </w:r>
          </w:p>
        </w:tc>
        <w:tc>
          <w:tcPr>
            <w:tcW w:w="1117" w:type="dxa"/>
            <w:tcBorders>
              <w:top w:val="single" w:sz="12" w:space="0" w:color="auto"/>
              <w:bottom w:val="single" w:sz="12" w:space="0" w:color="auto"/>
            </w:tcBorders>
            <w:tcMar>
              <w:top w:w="0" w:type="dxa"/>
              <w:left w:w="108" w:type="dxa"/>
              <w:bottom w:w="0" w:type="dxa"/>
              <w:right w:w="108" w:type="dxa"/>
            </w:tcMar>
            <w:vAlign w:val="center"/>
            <w:hideMark/>
          </w:tcPr>
          <w:p w14:paraId="0B02DA9D"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b/>
                <w:bCs/>
                <w:lang w:eastAsia="zh-CN"/>
              </w:rPr>
              <w:t>HPHT-1</w:t>
            </w:r>
          </w:p>
        </w:tc>
        <w:tc>
          <w:tcPr>
            <w:tcW w:w="1220" w:type="dxa"/>
            <w:tcBorders>
              <w:top w:val="single" w:sz="12" w:space="0" w:color="auto"/>
              <w:bottom w:val="single" w:sz="12" w:space="0" w:color="auto"/>
            </w:tcBorders>
            <w:tcMar>
              <w:top w:w="0" w:type="dxa"/>
              <w:left w:w="108" w:type="dxa"/>
              <w:bottom w:w="0" w:type="dxa"/>
              <w:right w:w="108" w:type="dxa"/>
            </w:tcMar>
            <w:vAlign w:val="center"/>
            <w:hideMark/>
          </w:tcPr>
          <w:p w14:paraId="07896120"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b/>
                <w:bCs/>
                <w:lang w:eastAsia="zh-CN"/>
              </w:rPr>
              <w:t>HPHT-2</w:t>
            </w:r>
          </w:p>
        </w:tc>
        <w:tc>
          <w:tcPr>
            <w:tcW w:w="1615" w:type="dxa"/>
            <w:tcBorders>
              <w:top w:val="single" w:sz="12" w:space="0" w:color="auto"/>
              <w:bottom w:val="single" w:sz="12" w:space="0" w:color="auto"/>
            </w:tcBorders>
            <w:tcMar>
              <w:top w:w="0" w:type="dxa"/>
              <w:left w:w="108" w:type="dxa"/>
              <w:bottom w:w="0" w:type="dxa"/>
              <w:right w:w="108" w:type="dxa"/>
            </w:tcMar>
            <w:vAlign w:val="center"/>
            <w:hideMark/>
          </w:tcPr>
          <w:p w14:paraId="3C5FC2EB"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b/>
                <w:bCs/>
                <w:lang w:eastAsia="zh-CN"/>
              </w:rPr>
              <w:t>LPLT</w:t>
            </w:r>
          </w:p>
        </w:tc>
      </w:tr>
      <w:tr w:rsidR="000E4B38" w:rsidRPr="007F70FE" w14:paraId="41B569BE" w14:textId="77777777" w:rsidTr="000E4B38">
        <w:trPr>
          <w:jc w:val="center"/>
        </w:trPr>
        <w:tc>
          <w:tcPr>
            <w:tcW w:w="1555" w:type="dxa"/>
            <w:tcBorders>
              <w:top w:val="single" w:sz="12" w:space="0" w:color="auto"/>
            </w:tcBorders>
            <w:tcMar>
              <w:top w:w="0" w:type="dxa"/>
              <w:left w:w="108" w:type="dxa"/>
              <w:bottom w:w="0" w:type="dxa"/>
              <w:right w:w="108" w:type="dxa"/>
            </w:tcMar>
            <w:vAlign w:val="center"/>
            <w:hideMark/>
          </w:tcPr>
          <w:p w14:paraId="774C1356" w14:textId="77777777" w:rsidR="00C70BB2" w:rsidRPr="007F70FE" w:rsidRDefault="00C70BB2" w:rsidP="00C70BB2">
            <w:pPr>
              <w:autoSpaceDE/>
              <w:autoSpaceDN/>
              <w:adjustRightInd/>
              <w:snapToGrid/>
              <w:spacing w:before="100" w:beforeAutospacing="1" w:after="100" w:afterAutospacing="1" w:line="252" w:lineRule="auto"/>
              <w:jc w:val="left"/>
              <w:rPr>
                <w:lang w:eastAsia="zh-CN"/>
              </w:rPr>
            </w:pPr>
            <w:r w:rsidRPr="007F70FE">
              <w:rPr>
                <w:b/>
                <w:bCs/>
                <w:lang w:eastAsia="zh-CN"/>
              </w:rPr>
              <w:t>Rooftop</w:t>
            </w:r>
          </w:p>
        </w:tc>
        <w:tc>
          <w:tcPr>
            <w:tcW w:w="1915" w:type="dxa"/>
            <w:tcBorders>
              <w:top w:val="single" w:sz="12" w:space="0" w:color="auto"/>
            </w:tcBorders>
            <w:tcMar>
              <w:top w:w="0" w:type="dxa"/>
              <w:left w:w="108" w:type="dxa"/>
              <w:bottom w:w="0" w:type="dxa"/>
              <w:right w:w="108" w:type="dxa"/>
            </w:tcMar>
            <w:vAlign w:val="center"/>
            <w:hideMark/>
          </w:tcPr>
          <w:p w14:paraId="3C8EBA8F" w14:textId="77777777" w:rsidR="00C70BB2" w:rsidRPr="007F70FE" w:rsidRDefault="00C70BB2" w:rsidP="00C70BB2">
            <w:pPr>
              <w:autoSpaceDE/>
              <w:autoSpaceDN/>
              <w:adjustRightInd/>
              <w:snapToGrid/>
              <w:spacing w:before="100" w:beforeAutospacing="1" w:after="100" w:afterAutospacing="1" w:line="252" w:lineRule="auto"/>
              <w:jc w:val="center"/>
              <w:rPr>
                <w:highlight w:val="yellow"/>
                <w:lang w:eastAsia="zh-CN"/>
              </w:rPr>
            </w:pPr>
            <w:r w:rsidRPr="007F70FE">
              <w:rPr>
                <w:highlight w:val="yellow"/>
                <w:lang w:eastAsia="zh-CN"/>
              </w:rPr>
              <w:t>QC, BBC, ABS, HW</w:t>
            </w:r>
          </w:p>
        </w:tc>
        <w:tc>
          <w:tcPr>
            <w:tcW w:w="1117" w:type="dxa"/>
            <w:tcBorders>
              <w:top w:val="single" w:sz="12" w:space="0" w:color="auto"/>
            </w:tcBorders>
            <w:tcMar>
              <w:top w:w="0" w:type="dxa"/>
              <w:left w:w="108" w:type="dxa"/>
              <w:bottom w:w="0" w:type="dxa"/>
              <w:right w:w="108" w:type="dxa"/>
            </w:tcMar>
            <w:vAlign w:val="center"/>
            <w:hideMark/>
          </w:tcPr>
          <w:p w14:paraId="4A97E494"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highlight w:val="yellow"/>
                <w:lang w:eastAsia="zh-CN"/>
              </w:rPr>
              <w:t>QC, BBC</w:t>
            </w:r>
          </w:p>
        </w:tc>
        <w:tc>
          <w:tcPr>
            <w:tcW w:w="1220" w:type="dxa"/>
            <w:tcBorders>
              <w:top w:val="single" w:sz="12" w:space="0" w:color="auto"/>
            </w:tcBorders>
            <w:tcMar>
              <w:top w:w="0" w:type="dxa"/>
              <w:left w:w="108" w:type="dxa"/>
              <w:bottom w:w="0" w:type="dxa"/>
              <w:right w:w="108" w:type="dxa"/>
            </w:tcMar>
            <w:vAlign w:val="center"/>
            <w:hideMark/>
          </w:tcPr>
          <w:p w14:paraId="4028D96F"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w:t>
            </w:r>
            <w:r w:rsidRPr="007F70FE">
              <w:rPr>
                <w:highlight w:val="yellow"/>
                <w:lang w:eastAsia="zh-CN"/>
              </w:rPr>
              <w:t>ABS, HW</w:t>
            </w:r>
          </w:p>
        </w:tc>
        <w:tc>
          <w:tcPr>
            <w:tcW w:w="1615" w:type="dxa"/>
            <w:tcBorders>
              <w:top w:val="single" w:sz="12" w:space="0" w:color="auto"/>
            </w:tcBorders>
            <w:tcMar>
              <w:top w:w="0" w:type="dxa"/>
              <w:left w:w="108" w:type="dxa"/>
              <w:bottom w:w="0" w:type="dxa"/>
              <w:right w:w="108" w:type="dxa"/>
            </w:tcMar>
            <w:vAlign w:val="center"/>
            <w:hideMark/>
          </w:tcPr>
          <w:p w14:paraId="7A2A3EBA"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ABS, HW</w:t>
            </w:r>
          </w:p>
        </w:tc>
      </w:tr>
      <w:tr w:rsidR="000E4B38" w:rsidRPr="007F70FE" w14:paraId="0AAB0AA9" w14:textId="77777777" w:rsidTr="000E4B38">
        <w:trPr>
          <w:jc w:val="center"/>
        </w:trPr>
        <w:tc>
          <w:tcPr>
            <w:tcW w:w="1555" w:type="dxa"/>
            <w:tcMar>
              <w:top w:w="0" w:type="dxa"/>
              <w:left w:w="108" w:type="dxa"/>
              <w:bottom w:w="0" w:type="dxa"/>
              <w:right w:w="108" w:type="dxa"/>
            </w:tcMar>
            <w:vAlign w:val="center"/>
            <w:hideMark/>
          </w:tcPr>
          <w:p w14:paraId="67A687BF" w14:textId="77777777" w:rsidR="00C70BB2" w:rsidRPr="007F70FE" w:rsidRDefault="00C70BB2" w:rsidP="00C70BB2">
            <w:pPr>
              <w:autoSpaceDE/>
              <w:autoSpaceDN/>
              <w:adjustRightInd/>
              <w:snapToGrid/>
              <w:spacing w:before="100" w:beforeAutospacing="1" w:after="100" w:afterAutospacing="1" w:line="252" w:lineRule="auto"/>
              <w:jc w:val="left"/>
              <w:rPr>
                <w:lang w:eastAsia="zh-CN"/>
              </w:rPr>
            </w:pPr>
            <w:r w:rsidRPr="007F70FE">
              <w:rPr>
                <w:b/>
                <w:bCs/>
                <w:lang w:eastAsia="zh-CN"/>
              </w:rPr>
              <w:t>Car-Mounted</w:t>
            </w:r>
          </w:p>
        </w:tc>
        <w:tc>
          <w:tcPr>
            <w:tcW w:w="1915" w:type="dxa"/>
            <w:tcMar>
              <w:top w:w="0" w:type="dxa"/>
              <w:left w:w="108" w:type="dxa"/>
              <w:bottom w:w="0" w:type="dxa"/>
              <w:right w:w="108" w:type="dxa"/>
            </w:tcMar>
            <w:vAlign w:val="center"/>
            <w:hideMark/>
          </w:tcPr>
          <w:p w14:paraId="7AB28F89" w14:textId="77777777" w:rsidR="00C70BB2" w:rsidRPr="007F70FE" w:rsidRDefault="00C70BB2" w:rsidP="00C70BB2">
            <w:pPr>
              <w:autoSpaceDE/>
              <w:autoSpaceDN/>
              <w:adjustRightInd/>
              <w:snapToGrid/>
              <w:spacing w:before="100" w:beforeAutospacing="1" w:after="100" w:afterAutospacing="1" w:line="252" w:lineRule="auto"/>
              <w:jc w:val="center"/>
              <w:rPr>
                <w:highlight w:val="yellow"/>
                <w:lang w:eastAsia="zh-CN"/>
              </w:rPr>
            </w:pPr>
            <w:r w:rsidRPr="007F70FE">
              <w:rPr>
                <w:highlight w:val="yellow"/>
                <w:lang w:eastAsia="zh-CN"/>
              </w:rPr>
              <w:t>QC, BBC, ABS, HW</w:t>
            </w:r>
          </w:p>
        </w:tc>
        <w:tc>
          <w:tcPr>
            <w:tcW w:w="1117" w:type="dxa"/>
            <w:tcMar>
              <w:top w:w="0" w:type="dxa"/>
              <w:left w:w="108" w:type="dxa"/>
              <w:bottom w:w="0" w:type="dxa"/>
              <w:right w:w="108" w:type="dxa"/>
            </w:tcMar>
            <w:vAlign w:val="center"/>
            <w:hideMark/>
          </w:tcPr>
          <w:p w14:paraId="2F398337"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BBC</w:t>
            </w:r>
          </w:p>
        </w:tc>
        <w:tc>
          <w:tcPr>
            <w:tcW w:w="1220" w:type="dxa"/>
            <w:tcMar>
              <w:top w:w="0" w:type="dxa"/>
              <w:left w:w="108" w:type="dxa"/>
              <w:bottom w:w="0" w:type="dxa"/>
              <w:right w:w="108" w:type="dxa"/>
            </w:tcMar>
            <w:vAlign w:val="center"/>
            <w:hideMark/>
          </w:tcPr>
          <w:p w14:paraId="4C6BA5FA"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HW</w:t>
            </w:r>
          </w:p>
        </w:tc>
        <w:tc>
          <w:tcPr>
            <w:tcW w:w="1615" w:type="dxa"/>
            <w:tcMar>
              <w:top w:w="0" w:type="dxa"/>
              <w:left w:w="108" w:type="dxa"/>
              <w:bottom w:w="0" w:type="dxa"/>
              <w:right w:w="108" w:type="dxa"/>
            </w:tcMar>
            <w:vAlign w:val="center"/>
            <w:hideMark/>
          </w:tcPr>
          <w:p w14:paraId="58CB4F38" w14:textId="74EDF7D8" w:rsidR="00C70BB2" w:rsidRPr="007F70FE" w:rsidRDefault="00C70BB2" w:rsidP="00C70BB2">
            <w:pPr>
              <w:autoSpaceDE/>
              <w:autoSpaceDN/>
              <w:adjustRightInd/>
              <w:snapToGrid/>
              <w:spacing w:before="100" w:beforeAutospacing="1" w:after="100" w:afterAutospacing="1" w:line="252" w:lineRule="auto"/>
              <w:jc w:val="center"/>
              <w:rPr>
                <w:highlight w:val="yellow"/>
                <w:lang w:eastAsia="zh-CN"/>
              </w:rPr>
            </w:pPr>
            <w:r w:rsidRPr="007F70FE">
              <w:rPr>
                <w:highlight w:val="yellow"/>
                <w:lang w:eastAsia="zh-CN"/>
              </w:rPr>
              <w:t>BBC, ABS, HW</w:t>
            </w:r>
          </w:p>
        </w:tc>
      </w:tr>
      <w:tr w:rsidR="000E4B38" w:rsidRPr="007F70FE" w14:paraId="5377DA38" w14:textId="77777777" w:rsidTr="000E4B38">
        <w:trPr>
          <w:jc w:val="center"/>
        </w:trPr>
        <w:tc>
          <w:tcPr>
            <w:tcW w:w="1555" w:type="dxa"/>
            <w:tcMar>
              <w:top w:w="0" w:type="dxa"/>
              <w:left w:w="108" w:type="dxa"/>
              <w:bottom w:w="0" w:type="dxa"/>
              <w:right w:w="108" w:type="dxa"/>
            </w:tcMar>
            <w:vAlign w:val="center"/>
            <w:hideMark/>
          </w:tcPr>
          <w:p w14:paraId="5EC4BDC6" w14:textId="77777777" w:rsidR="00C70BB2" w:rsidRPr="007F70FE" w:rsidRDefault="00C70BB2" w:rsidP="00C70BB2">
            <w:pPr>
              <w:autoSpaceDE/>
              <w:autoSpaceDN/>
              <w:adjustRightInd/>
              <w:snapToGrid/>
              <w:spacing w:before="100" w:beforeAutospacing="1" w:after="100" w:afterAutospacing="1" w:line="252" w:lineRule="auto"/>
              <w:jc w:val="left"/>
              <w:rPr>
                <w:lang w:eastAsia="zh-CN"/>
              </w:rPr>
            </w:pPr>
            <w:r w:rsidRPr="007F70FE">
              <w:rPr>
                <w:b/>
                <w:bCs/>
                <w:lang w:eastAsia="zh-CN"/>
              </w:rPr>
              <w:t>In-Car Handset</w:t>
            </w:r>
          </w:p>
        </w:tc>
        <w:tc>
          <w:tcPr>
            <w:tcW w:w="1915" w:type="dxa"/>
            <w:tcMar>
              <w:top w:w="0" w:type="dxa"/>
              <w:left w:w="108" w:type="dxa"/>
              <w:bottom w:w="0" w:type="dxa"/>
              <w:right w:w="108" w:type="dxa"/>
            </w:tcMar>
            <w:vAlign w:val="center"/>
            <w:hideMark/>
          </w:tcPr>
          <w:p w14:paraId="3CB1409A" w14:textId="77777777" w:rsidR="00C70BB2" w:rsidRPr="007F70FE" w:rsidRDefault="00C70BB2" w:rsidP="00C70BB2">
            <w:pPr>
              <w:autoSpaceDE/>
              <w:autoSpaceDN/>
              <w:adjustRightInd/>
              <w:snapToGrid/>
              <w:spacing w:before="100" w:beforeAutospacing="1" w:after="100" w:afterAutospacing="1" w:line="252" w:lineRule="auto"/>
              <w:jc w:val="center"/>
              <w:rPr>
                <w:highlight w:val="yellow"/>
                <w:lang w:eastAsia="zh-CN"/>
              </w:rPr>
            </w:pPr>
            <w:r w:rsidRPr="007F70FE">
              <w:rPr>
                <w:highlight w:val="yellow"/>
                <w:lang w:eastAsia="zh-CN"/>
              </w:rPr>
              <w:t> BBC, ABS, HW</w:t>
            </w:r>
          </w:p>
        </w:tc>
        <w:tc>
          <w:tcPr>
            <w:tcW w:w="1117" w:type="dxa"/>
            <w:tcMar>
              <w:top w:w="0" w:type="dxa"/>
              <w:left w:w="108" w:type="dxa"/>
              <w:bottom w:w="0" w:type="dxa"/>
              <w:right w:w="108" w:type="dxa"/>
            </w:tcMar>
            <w:vAlign w:val="center"/>
            <w:hideMark/>
          </w:tcPr>
          <w:p w14:paraId="77082E75"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w:t>
            </w:r>
          </w:p>
        </w:tc>
        <w:tc>
          <w:tcPr>
            <w:tcW w:w="1220" w:type="dxa"/>
            <w:tcMar>
              <w:top w:w="0" w:type="dxa"/>
              <w:left w:w="108" w:type="dxa"/>
              <w:bottom w:w="0" w:type="dxa"/>
              <w:right w:w="108" w:type="dxa"/>
            </w:tcMar>
            <w:vAlign w:val="center"/>
            <w:hideMark/>
          </w:tcPr>
          <w:p w14:paraId="0FEB2888"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HW</w:t>
            </w:r>
          </w:p>
        </w:tc>
        <w:tc>
          <w:tcPr>
            <w:tcW w:w="1615" w:type="dxa"/>
            <w:tcMar>
              <w:top w:w="0" w:type="dxa"/>
              <w:left w:w="108" w:type="dxa"/>
              <w:bottom w:w="0" w:type="dxa"/>
              <w:right w:w="108" w:type="dxa"/>
            </w:tcMar>
            <w:vAlign w:val="center"/>
            <w:hideMark/>
          </w:tcPr>
          <w:p w14:paraId="4B7E9DC8" w14:textId="77777777" w:rsidR="00C70BB2" w:rsidRPr="007F70FE" w:rsidRDefault="00C70BB2" w:rsidP="00C70BB2">
            <w:pPr>
              <w:autoSpaceDE/>
              <w:autoSpaceDN/>
              <w:adjustRightInd/>
              <w:snapToGrid/>
              <w:spacing w:before="100" w:beforeAutospacing="1" w:after="100" w:afterAutospacing="1" w:line="252" w:lineRule="auto"/>
              <w:jc w:val="center"/>
              <w:rPr>
                <w:highlight w:val="yellow"/>
                <w:lang w:eastAsia="zh-CN"/>
              </w:rPr>
            </w:pPr>
            <w:r w:rsidRPr="007F70FE">
              <w:rPr>
                <w:highlight w:val="yellow"/>
                <w:lang w:eastAsia="zh-CN"/>
              </w:rPr>
              <w:t>QC, BBC, ABS, HW</w:t>
            </w:r>
          </w:p>
        </w:tc>
      </w:tr>
      <w:tr w:rsidR="000E4B38" w:rsidRPr="007F70FE" w14:paraId="4578E506" w14:textId="77777777" w:rsidTr="000E4B38">
        <w:trPr>
          <w:jc w:val="center"/>
        </w:trPr>
        <w:tc>
          <w:tcPr>
            <w:tcW w:w="1555" w:type="dxa"/>
            <w:tcMar>
              <w:top w:w="0" w:type="dxa"/>
              <w:left w:w="108" w:type="dxa"/>
              <w:bottom w:w="0" w:type="dxa"/>
              <w:right w:w="108" w:type="dxa"/>
            </w:tcMar>
            <w:vAlign w:val="center"/>
            <w:hideMark/>
          </w:tcPr>
          <w:p w14:paraId="37FB8B02" w14:textId="77777777" w:rsidR="00C70BB2" w:rsidRPr="007F70FE" w:rsidRDefault="00C70BB2" w:rsidP="00C70BB2">
            <w:pPr>
              <w:autoSpaceDE/>
              <w:autoSpaceDN/>
              <w:adjustRightInd/>
              <w:snapToGrid/>
              <w:spacing w:before="100" w:beforeAutospacing="1" w:after="100" w:afterAutospacing="1" w:line="252" w:lineRule="auto"/>
              <w:jc w:val="left"/>
              <w:rPr>
                <w:lang w:eastAsia="zh-CN"/>
              </w:rPr>
            </w:pPr>
            <w:r w:rsidRPr="007F70FE">
              <w:rPr>
                <w:b/>
                <w:bCs/>
                <w:lang w:eastAsia="zh-CN"/>
              </w:rPr>
              <w:t>Indoor</w:t>
            </w:r>
          </w:p>
        </w:tc>
        <w:tc>
          <w:tcPr>
            <w:tcW w:w="1915" w:type="dxa"/>
            <w:tcMar>
              <w:top w:w="0" w:type="dxa"/>
              <w:left w:w="108" w:type="dxa"/>
              <w:bottom w:w="0" w:type="dxa"/>
              <w:right w:w="108" w:type="dxa"/>
            </w:tcMar>
            <w:vAlign w:val="center"/>
            <w:hideMark/>
          </w:tcPr>
          <w:p w14:paraId="48109E72"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w:t>
            </w:r>
            <w:r w:rsidRPr="007F70FE">
              <w:rPr>
                <w:highlight w:val="yellow"/>
                <w:lang w:eastAsia="zh-CN"/>
              </w:rPr>
              <w:t>ABS, HW</w:t>
            </w:r>
          </w:p>
        </w:tc>
        <w:tc>
          <w:tcPr>
            <w:tcW w:w="1117" w:type="dxa"/>
            <w:tcMar>
              <w:top w:w="0" w:type="dxa"/>
              <w:left w:w="108" w:type="dxa"/>
              <w:bottom w:w="0" w:type="dxa"/>
              <w:right w:w="108" w:type="dxa"/>
            </w:tcMar>
            <w:vAlign w:val="center"/>
            <w:hideMark/>
          </w:tcPr>
          <w:p w14:paraId="409B69A2"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lang w:eastAsia="zh-CN"/>
              </w:rPr>
              <w:t> </w:t>
            </w:r>
          </w:p>
        </w:tc>
        <w:tc>
          <w:tcPr>
            <w:tcW w:w="1220" w:type="dxa"/>
            <w:tcMar>
              <w:top w:w="0" w:type="dxa"/>
              <w:left w:w="108" w:type="dxa"/>
              <w:bottom w:w="0" w:type="dxa"/>
              <w:right w:w="108" w:type="dxa"/>
            </w:tcMar>
            <w:vAlign w:val="center"/>
            <w:hideMark/>
          </w:tcPr>
          <w:p w14:paraId="25304D1C"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highlight w:val="yellow"/>
                <w:lang w:eastAsia="zh-CN"/>
              </w:rPr>
              <w:t>ABS, HW</w:t>
            </w:r>
            <w:r w:rsidRPr="007F70FE">
              <w:rPr>
                <w:lang w:eastAsia="zh-CN"/>
              </w:rPr>
              <w:t> </w:t>
            </w:r>
          </w:p>
        </w:tc>
        <w:tc>
          <w:tcPr>
            <w:tcW w:w="1615" w:type="dxa"/>
            <w:tcMar>
              <w:top w:w="0" w:type="dxa"/>
              <w:left w:w="108" w:type="dxa"/>
              <w:bottom w:w="0" w:type="dxa"/>
              <w:right w:w="108" w:type="dxa"/>
            </w:tcMar>
            <w:vAlign w:val="center"/>
            <w:hideMark/>
          </w:tcPr>
          <w:p w14:paraId="490AFC2B" w14:textId="77777777" w:rsidR="00C70BB2" w:rsidRPr="007F70FE" w:rsidRDefault="00C70BB2" w:rsidP="00C70BB2">
            <w:pPr>
              <w:autoSpaceDE/>
              <w:autoSpaceDN/>
              <w:adjustRightInd/>
              <w:snapToGrid/>
              <w:spacing w:before="100" w:beforeAutospacing="1" w:after="100" w:afterAutospacing="1" w:line="252" w:lineRule="auto"/>
              <w:jc w:val="center"/>
              <w:rPr>
                <w:lang w:eastAsia="zh-CN"/>
              </w:rPr>
            </w:pPr>
            <w:r w:rsidRPr="007F70FE">
              <w:rPr>
                <w:highlight w:val="yellow"/>
                <w:lang w:eastAsia="zh-CN"/>
              </w:rPr>
              <w:t>ABS, HW</w:t>
            </w:r>
          </w:p>
        </w:tc>
      </w:tr>
    </w:tbl>
    <w:p w14:paraId="4E375D7B" w14:textId="056561C0" w:rsidR="00C70BB2" w:rsidRDefault="00C70BB2" w:rsidP="00585B7F">
      <w:pPr>
        <w:rPr>
          <w:lang w:val="en-GB"/>
        </w:rPr>
      </w:pPr>
    </w:p>
    <w:p w14:paraId="354CD559" w14:textId="6B48E89F" w:rsidR="001214EB" w:rsidRDefault="001214EB" w:rsidP="00585B7F">
      <w:pPr>
        <w:rPr>
          <w:lang w:val="en-GB"/>
        </w:rPr>
      </w:pPr>
      <w:r>
        <w:rPr>
          <w:lang w:val="en-GB"/>
        </w:rPr>
        <w:t xml:space="preserve">Overall, there are three principles that are </w:t>
      </w:r>
      <w:r w:rsidR="00E635C9">
        <w:rPr>
          <w:lang w:val="en-GB"/>
        </w:rPr>
        <w:t>considered</w:t>
      </w:r>
      <w:r>
        <w:rPr>
          <w:lang w:val="en-GB"/>
        </w:rPr>
        <w:t xml:space="preserve"> when determining the spectral efficiency re</w:t>
      </w:r>
      <w:r w:rsidR="0060639A">
        <w:rPr>
          <w:lang w:val="en-GB"/>
        </w:rPr>
        <w:t xml:space="preserve">quirement: </w:t>
      </w:r>
    </w:p>
    <w:p w14:paraId="49DDC079" w14:textId="19447C47" w:rsidR="001214EB" w:rsidRDefault="001214EB" w:rsidP="00585B7F">
      <w:pPr>
        <w:pStyle w:val="aff"/>
        <w:numPr>
          <w:ilvl w:val="0"/>
          <w:numId w:val="38"/>
        </w:numPr>
        <w:spacing w:after="120" w:line="240" w:lineRule="auto"/>
        <w:ind w:left="709" w:firstLineChars="0" w:hanging="284"/>
        <w:jc w:val="both"/>
        <w:rPr>
          <w:lang w:val="en-GB"/>
        </w:rPr>
      </w:pPr>
      <w:r w:rsidRPr="00585B7F">
        <w:rPr>
          <w:b/>
          <w:u w:val="single"/>
          <w:lang w:val="en-GB"/>
        </w:rPr>
        <w:t>Principle 1</w:t>
      </w:r>
      <w:r>
        <w:rPr>
          <w:lang w:val="en-GB"/>
        </w:rPr>
        <w:t xml:space="preserve">: </w:t>
      </w:r>
      <w:r w:rsidR="0060639A">
        <w:rPr>
          <w:lang w:val="en-GB" w:eastAsia="zh-CN"/>
        </w:rPr>
        <w:t>In general,</w:t>
      </w:r>
      <w:r w:rsidR="0060639A">
        <w:rPr>
          <w:lang w:val="en-GB"/>
        </w:rPr>
        <w:t xml:space="preserve"> t</w:t>
      </w:r>
      <w:r>
        <w:rPr>
          <w:lang w:val="en-GB"/>
        </w:rPr>
        <w:t xml:space="preserve">here shall be a basic spectral efficiency requirement for the broadcast service regardless of </w:t>
      </w:r>
      <w:r>
        <w:rPr>
          <w:lang w:val="en-GB" w:eastAsia="zh-CN"/>
        </w:rPr>
        <w:t>scenarios to be deployed in</w:t>
      </w:r>
      <w:r w:rsidR="005D5B04">
        <w:rPr>
          <w:lang w:val="en-GB" w:eastAsia="zh-CN"/>
        </w:rPr>
        <w:t>,</w:t>
      </w:r>
      <w:r>
        <w:rPr>
          <w:lang w:val="en-GB" w:eastAsia="zh-CN"/>
        </w:rPr>
        <w:t xml:space="preserve"> which target</w:t>
      </w:r>
      <w:r w:rsidR="00EA4E91">
        <w:rPr>
          <w:lang w:val="en-GB" w:eastAsia="zh-CN"/>
        </w:rPr>
        <w:t>s</w:t>
      </w:r>
      <w:r>
        <w:rPr>
          <w:lang w:val="en-GB" w:eastAsia="zh-CN"/>
        </w:rPr>
        <w:t xml:space="preserve"> to provide a basic broadcast service, e.g</w:t>
      </w:r>
      <w:r w:rsidR="003772B2">
        <w:rPr>
          <w:lang w:val="en-GB" w:eastAsia="zh-CN"/>
        </w:rPr>
        <w:t>.</w:t>
      </w:r>
      <w:r>
        <w:rPr>
          <w:lang w:val="en-GB" w:eastAsia="zh-CN"/>
        </w:rPr>
        <w:t>, standard definition TV</w:t>
      </w:r>
      <w:r w:rsidR="00CF0137">
        <w:rPr>
          <w:lang w:val="en-GB" w:eastAsia="zh-CN"/>
        </w:rPr>
        <w:t xml:space="preserve"> (SDTV)</w:t>
      </w:r>
      <w:r>
        <w:rPr>
          <w:lang w:val="en-GB" w:eastAsia="zh-CN"/>
        </w:rPr>
        <w:t xml:space="preserve">. </w:t>
      </w:r>
    </w:p>
    <w:p w14:paraId="7B412B18" w14:textId="120B160C" w:rsidR="001214EB" w:rsidRDefault="001214EB" w:rsidP="00585B7F">
      <w:pPr>
        <w:pStyle w:val="aff"/>
        <w:numPr>
          <w:ilvl w:val="0"/>
          <w:numId w:val="38"/>
        </w:numPr>
        <w:spacing w:after="120" w:line="240" w:lineRule="auto"/>
        <w:ind w:left="709" w:firstLineChars="0" w:hanging="284"/>
        <w:jc w:val="both"/>
        <w:rPr>
          <w:lang w:val="en-GB"/>
        </w:rPr>
      </w:pPr>
      <w:r w:rsidRPr="00585B7F">
        <w:rPr>
          <w:b/>
          <w:u w:val="single"/>
          <w:lang w:val="en-GB" w:eastAsia="zh-CN"/>
        </w:rPr>
        <w:t>Principle 2</w:t>
      </w:r>
      <w:r>
        <w:rPr>
          <w:lang w:val="en-GB" w:eastAsia="zh-CN"/>
        </w:rPr>
        <w:t xml:space="preserve">: </w:t>
      </w:r>
      <w:r w:rsidR="0060639A">
        <w:rPr>
          <w:lang w:val="en-GB" w:eastAsia="zh-CN"/>
        </w:rPr>
        <w:t xml:space="preserve">A higher special efficiency than the basic one is defined to </w:t>
      </w:r>
      <w:r w:rsidR="00EA4E91">
        <w:rPr>
          <w:lang w:val="en-GB" w:eastAsia="zh-CN"/>
        </w:rPr>
        <w:t xml:space="preserve">present </w:t>
      </w:r>
      <w:r w:rsidR="0060639A">
        <w:rPr>
          <w:lang w:val="en-GB" w:eastAsia="zh-CN"/>
        </w:rPr>
        <w:t xml:space="preserve">the service </w:t>
      </w:r>
      <w:r w:rsidR="00EA4E91">
        <w:rPr>
          <w:lang w:val="en-GB" w:eastAsia="zh-CN"/>
        </w:rPr>
        <w:t>differentiation, e.g., high definition</w:t>
      </w:r>
      <w:r w:rsidR="00A46C75">
        <w:rPr>
          <w:lang w:val="en-GB" w:eastAsia="zh-CN"/>
        </w:rPr>
        <w:t xml:space="preserve"> (HD)</w:t>
      </w:r>
      <w:r w:rsidR="00EA4E91">
        <w:rPr>
          <w:lang w:val="en-GB" w:eastAsia="zh-CN"/>
        </w:rPr>
        <w:t xml:space="preserve"> versus standard definition</w:t>
      </w:r>
      <w:r w:rsidR="00A46C75">
        <w:rPr>
          <w:lang w:val="en-GB" w:eastAsia="zh-CN"/>
        </w:rPr>
        <w:t xml:space="preserve"> (SD)</w:t>
      </w:r>
      <w:r w:rsidR="00EA4E91">
        <w:rPr>
          <w:lang w:val="en-GB" w:eastAsia="zh-CN"/>
        </w:rPr>
        <w:t xml:space="preserve"> services, depending on the deployed scenario or other factors.</w:t>
      </w:r>
    </w:p>
    <w:p w14:paraId="71E474F7" w14:textId="7A0E54E6" w:rsidR="00E635C9" w:rsidRPr="00E635C9" w:rsidRDefault="00EA4E91" w:rsidP="00585B7F">
      <w:pPr>
        <w:pStyle w:val="aff"/>
        <w:numPr>
          <w:ilvl w:val="0"/>
          <w:numId w:val="38"/>
        </w:numPr>
        <w:spacing w:after="120" w:line="240" w:lineRule="auto"/>
        <w:ind w:left="709" w:firstLineChars="0" w:hanging="284"/>
        <w:jc w:val="both"/>
        <w:rPr>
          <w:lang w:val="en-GB"/>
        </w:rPr>
      </w:pPr>
      <w:r w:rsidRPr="00585B7F">
        <w:rPr>
          <w:b/>
          <w:u w:val="single"/>
          <w:lang w:val="en-GB" w:eastAsia="zh-CN"/>
        </w:rPr>
        <w:t>Principle 3</w:t>
      </w:r>
      <w:r>
        <w:rPr>
          <w:lang w:val="en-GB" w:eastAsia="zh-CN"/>
        </w:rPr>
        <w:t xml:space="preserve">: The spectral efficiency achievable by LTE techniques shall not be lower than that is achieved by the techniques adopted by the existing networks. </w:t>
      </w:r>
      <w:r w:rsidR="00A00BD5">
        <w:rPr>
          <w:lang w:val="en-GB" w:eastAsia="zh-CN"/>
        </w:rPr>
        <w:t xml:space="preserve">For convenience of comparison, each of scenarios defined in </w:t>
      </w:r>
      <w:r w:rsidR="00A00BD5">
        <w:rPr>
          <w:lang w:val="en-GB" w:eastAsia="zh-CN"/>
        </w:rPr>
        <w:fldChar w:fldCharType="begin"/>
      </w:r>
      <w:r w:rsidR="00A00BD5">
        <w:rPr>
          <w:lang w:val="en-GB" w:eastAsia="zh-CN"/>
        </w:rPr>
        <w:instrText xml:space="preserve"> REF _Ref528088705 \h </w:instrText>
      </w:r>
      <w:r w:rsidR="00A00BD5">
        <w:rPr>
          <w:lang w:val="en-GB" w:eastAsia="zh-CN"/>
        </w:rPr>
      </w:r>
      <w:r w:rsidR="00A00BD5">
        <w:rPr>
          <w:lang w:val="en-GB" w:eastAsia="zh-CN"/>
        </w:rPr>
        <w:fldChar w:fldCharType="separate"/>
      </w:r>
      <w:r w:rsidR="008C09D8" w:rsidRPr="007F70FE">
        <w:rPr>
          <w:sz w:val="22"/>
          <w:szCs w:val="22"/>
        </w:rPr>
        <w:t xml:space="preserve">Table </w:t>
      </w:r>
      <w:r w:rsidR="008C09D8">
        <w:rPr>
          <w:noProof/>
          <w:sz w:val="22"/>
          <w:szCs w:val="22"/>
        </w:rPr>
        <w:t>1</w:t>
      </w:r>
      <w:r w:rsidR="00A00BD5">
        <w:rPr>
          <w:lang w:val="en-GB" w:eastAsia="zh-CN"/>
        </w:rPr>
        <w:fldChar w:fldCharType="end"/>
      </w:r>
      <w:r w:rsidR="00A00BD5">
        <w:rPr>
          <w:lang w:val="en-GB" w:eastAsia="zh-CN"/>
        </w:rPr>
        <w:t xml:space="preserve"> is associated with the one deployed or discussed in the existing networks as close as possible and use the counterpart spectral efficiency as the lowest requirement. </w:t>
      </w:r>
    </w:p>
    <w:p w14:paraId="74D0EE95" w14:textId="6469135F" w:rsidR="001214EB" w:rsidRDefault="00E635C9" w:rsidP="00585B7F">
      <w:pPr>
        <w:rPr>
          <w:lang w:val="en-GB"/>
        </w:rPr>
      </w:pPr>
      <w:r>
        <w:rPr>
          <w:lang w:val="en-GB"/>
        </w:rPr>
        <w:lastRenderedPageBreak/>
        <w:t>Taking the three principles above into account, the spectral efficiency requirement</w:t>
      </w:r>
      <w:r w:rsidR="0016627E">
        <w:rPr>
          <w:lang w:val="en-GB"/>
        </w:rPr>
        <w:t>s</w:t>
      </w:r>
      <w:r>
        <w:rPr>
          <w:lang w:val="en-GB"/>
        </w:rPr>
        <w:t xml:space="preserve"> can be determined as below:</w:t>
      </w:r>
    </w:p>
    <w:p w14:paraId="7C84F6CD" w14:textId="6BFCD8C4" w:rsidR="005D54A2" w:rsidRPr="007F70FE" w:rsidRDefault="005D54A2" w:rsidP="005D54A2">
      <w:pPr>
        <w:pStyle w:val="aff"/>
        <w:numPr>
          <w:ilvl w:val="0"/>
          <w:numId w:val="36"/>
        </w:numPr>
        <w:ind w:left="360" w:firstLineChars="0"/>
        <w:rPr>
          <w:b/>
          <w:sz w:val="22"/>
          <w:szCs w:val="22"/>
          <w:u w:val="single"/>
          <w:lang w:val="en-GB"/>
        </w:rPr>
      </w:pPr>
      <w:r>
        <w:rPr>
          <w:b/>
          <w:sz w:val="22"/>
          <w:szCs w:val="22"/>
          <w:u w:val="single"/>
          <w:lang w:val="en-GB"/>
        </w:rPr>
        <w:t>Basic spectral efficiency</w:t>
      </w:r>
    </w:p>
    <w:p w14:paraId="00A75AD5" w14:textId="3883A1D8" w:rsidR="00EE2B9F" w:rsidRDefault="005D54A2" w:rsidP="005D54A2">
      <w:pPr>
        <w:rPr>
          <w:lang w:val="en-GB" w:eastAsia="zh-CN"/>
        </w:rPr>
      </w:pPr>
      <w:r>
        <w:rPr>
          <w:lang w:val="en-GB" w:eastAsia="zh-CN"/>
        </w:rPr>
        <w:t>In Table 6.1.6-1 of</w:t>
      </w:r>
      <w:r w:rsidR="00EE2B9F">
        <w:rPr>
          <w:lang w:val="en-GB" w:eastAsia="zh-CN"/>
        </w:rPr>
        <w:t xml:space="preserve"> TR 38.913</w:t>
      </w:r>
      <w:r>
        <w:rPr>
          <w:lang w:val="en-GB" w:eastAsia="zh-CN"/>
        </w:rPr>
        <w:t xml:space="preserve"> </w:t>
      </w:r>
      <w:r>
        <w:rPr>
          <w:lang w:val="en-GB" w:eastAsia="zh-CN"/>
        </w:rPr>
        <w:fldChar w:fldCharType="begin"/>
      </w:r>
      <w:r>
        <w:rPr>
          <w:lang w:val="en-GB" w:eastAsia="zh-CN"/>
        </w:rPr>
        <w:instrText xml:space="preserve"> REF _Ref524966456 \r \h </w:instrText>
      </w:r>
      <w:r>
        <w:rPr>
          <w:lang w:val="en-GB" w:eastAsia="zh-CN"/>
        </w:rPr>
      </w:r>
      <w:r>
        <w:rPr>
          <w:lang w:val="en-GB" w:eastAsia="zh-CN"/>
        </w:rPr>
        <w:fldChar w:fldCharType="separate"/>
      </w:r>
      <w:r w:rsidR="008C09D8">
        <w:rPr>
          <w:lang w:val="en-GB" w:eastAsia="zh-CN"/>
        </w:rPr>
        <w:t>[3]</w:t>
      </w:r>
      <w:r>
        <w:rPr>
          <w:lang w:val="en-GB" w:eastAsia="zh-CN"/>
        </w:rPr>
        <w:fldChar w:fldCharType="end"/>
      </w:r>
      <w:r>
        <w:rPr>
          <w:lang w:val="en-GB" w:eastAsia="zh-CN"/>
        </w:rPr>
        <w:t xml:space="preserve">, the requirement of data rate for </w:t>
      </w:r>
      <w:r w:rsidR="00EE2B9F">
        <w:rPr>
          <w:lang w:val="en-GB" w:eastAsia="zh-CN"/>
        </w:rPr>
        <w:t xml:space="preserve">the </w:t>
      </w:r>
      <w:r>
        <w:rPr>
          <w:lang w:val="en-GB" w:eastAsia="zh-CN"/>
        </w:rPr>
        <w:t xml:space="preserve">extreme </w:t>
      </w:r>
      <w:proofErr w:type="gramStart"/>
      <w:r>
        <w:rPr>
          <w:lang w:val="en-GB" w:eastAsia="zh-CN"/>
        </w:rPr>
        <w:t>long range</w:t>
      </w:r>
      <w:proofErr w:type="gramEnd"/>
      <w:r>
        <w:rPr>
          <w:lang w:val="en-GB" w:eastAsia="zh-CN"/>
        </w:rPr>
        <w:t xml:space="preserve"> deployment scenarios is provided</w:t>
      </w:r>
      <w:r w:rsidR="00EE2B9F">
        <w:rPr>
          <w:lang w:val="en-GB" w:eastAsia="zh-CN"/>
        </w:rPr>
        <w:t>, where</w:t>
      </w:r>
      <w:r>
        <w:rPr>
          <w:lang w:val="en-GB" w:eastAsia="zh-CN"/>
        </w:rPr>
        <w:t xml:space="preserve"> </w:t>
      </w:r>
      <w:r w:rsidR="00EE2B9F">
        <w:rPr>
          <w:lang w:val="en-GB" w:eastAsia="zh-CN"/>
        </w:rPr>
        <w:t>t</w:t>
      </w:r>
      <w:r>
        <w:rPr>
          <w:lang w:val="en-GB" w:eastAsia="zh-CN"/>
        </w:rPr>
        <w:t xml:space="preserve">he cell range is 100km and UE speed </w:t>
      </w:r>
      <w:r w:rsidR="00EE2B9F">
        <w:rPr>
          <w:lang w:val="en-GB" w:eastAsia="zh-CN"/>
        </w:rPr>
        <w:t xml:space="preserve">is </w:t>
      </w:r>
      <w:r>
        <w:rPr>
          <w:lang w:val="en-GB" w:eastAsia="zh-CN"/>
        </w:rPr>
        <w:t>up to 160 km/h</w:t>
      </w:r>
      <w:r w:rsidR="00EE2B9F">
        <w:rPr>
          <w:lang w:val="en-GB" w:eastAsia="zh-CN"/>
        </w:rPr>
        <w:t>. This requirement of the data rate could be used to determine the basic spectral efficiency requirement.</w:t>
      </w:r>
    </w:p>
    <w:p w14:paraId="0C8A1857" w14:textId="22C64165" w:rsidR="005D54A2" w:rsidRPr="005D54A2" w:rsidRDefault="005D54A2" w:rsidP="005D54A2">
      <w:pPr>
        <w:rPr>
          <w:lang w:val="en-GB" w:eastAsia="zh-CN"/>
        </w:rPr>
      </w:pPr>
      <w:r>
        <w:rPr>
          <w:lang w:val="en-GB" w:eastAsia="zh-CN"/>
        </w:rPr>
        <w:t xml:space="preserve">The data rate </w:t>
      </w:r>
      <w:r w:rsidR="000B6757">
        <w:rPr>
          <w:lang w:val="en-GB" w:eastAsia="zh-CN"/>
        </w:rPr>
        <w:t xml:space="preserve">defined in TR 38.913 </w:t>
      </w:r>
      <w:r w:rsidR="000B6757">
        <w:rPr>
          <w:lang w:val="en-GB" w:eastAsia="zh-CN"/>
        </w:rPr>
        <w:fldChar w:fldCharType="begin"/>
      </w:r>
      <w:r w:rsidR="000B6757">
        <w:rPr>
          <w:lang w:val="en-GB" w:eastAsia="zh-CN"/>
        </w:rPr>
        <w:instrText xml:space="preserve"> REF _Ref524966456 \r \h </w:instrText>
      </w:r>
      <w:r w:rsidR="000B6757">
        <w:rPr>
          <w:lang w:val="en-GB" w:eastAsia="zh-CN"/>
        </w:rPr>
      </w:r>
      <w:r w:rsidR="000B6757">
        <w:rPr>
          <w:lang w:val="en-GB" w:eastAsia="zh-CN"/>
        </w:rPr>
        <w:fldChar w:fldCharType="separate"/>
      </w:r>
      <w:r w:rsidR="008C09D8">
        <w:rPr>
          <w:lang w:val="en-GB" w:eastAsia="zh-CN"/>
        </w:rPr>
        <w:t>[3]</w:t>
      </w:r>
      <w:r w:rsidR="000B6757">
        <w:rPr>
          <w:lang w:val="en-GB" w:eastAsia="zh-CN"/>
        </w:rPr>
        <w:fldChar w:fldCharType="end"/>
      </w:r>
      <w:r w:rsidR="000B6757">
        <w:rPr>
          <w:lang w:val="en-GB" w:eastAsia="zh-CN"/>
        </w:rPr>
        <w:t xml:space="preserve"> is</w:t>
      </w:r>
      <w:r>
        <w:rPr>
          <w:lang w:val="en-GB" w:eastAsia="zh-CN"/>
        </w:rPr>
        <w:t xml:space="preserve"> up to 2 Mbps </w:t>
      </w:r>
      <w:r w:rsidR="00070977">
        <w:rPr>
          <w:lang w:val="en-GB" w:eastAsia="zh-CN"/>
        </w:rPr>
        <w:t xml:space="preserve">which </w:t>
      </w:r>
      <w:r w:rsidR="00BB6ED3">
        <w:rPr>
          <w:lang w:val="en-GB" w:eastAsia="zh-CN"/>
        </w:rPr>
        <w:t>corresponds to</w:t>
      </w:r>
      <w:r w:rsidR="00070977">
        <w:rPr>
          <w:lang w:val="en-GB" w:eastAsia="zh-CN"/>
        </w:rPr>
        <w:t xml:space="preserve"> 1-2 sets of 720p SDTV </w:t>
      </w:r>
      <w:r w:rsidR="00CF0137">
        <w:rPr>
          <w:lang w:val="en-GB" w:eastAsia="zh-CN"/>
        </w:rPr>
        <w:t xml:space="preserve">signals </w:t>
      </w:r>
      <w:r>
        <w:rPr>
          <w:lang w:val="en-GB" w:eastAsia="zh-CN"/>
        </w:rPr>
        <w:t>for stationary and 384 kbps</w:t>
      </w:r>
      <w:r w:rsidR="00070977">
        <w:rPr>
          <w:lang w:val="en-GB" w:eastAsia="zh-CN"/>
        </w:rPr>
        <w:t xml:space="preserve"> which correspond</w:t>
      </w:r>
      <w:r w:rsidR="00A542B7">
        <w:rPr>
          <w:lang w:val="en-GB" w:eastAsia="zh-CN"/>
        </w:rPr>
        <w:t>s</w:t>
      </w:r>
      <w:r w:rsidR="00070977">
        <w:rPr>
          <w:lang w:val="en-GB" w:eastAsia="zh-CN"/>
        </w:rPr>
        <w:t xml:space="preserve"> to 1 set of 480p TV service </w:t>
      </w:r>
      <w:r>
        <w:rPr>
          <w:lang w:val="en-GB" w:eastAsia="zh-CN"/>
        </w:rPr>
        <w:t xml:space="preserve">for </w:t>
      </w:r>
      <w:r w:rsidR="005F406C">
        <w:rPr>
          <w:lang w:val="en-GB" w:eastAsia="zh-CN"/>
        </w:rPr>
        <w:t>mobile</w:t>
      </w:r>
      <w:r>
        <w:rPr>
          <w:lang w:val="en-GB" w:eastAsia="zh-CN"/>
        </w:rPr>
        <w:t>, so the basic spectral efficienc</w:t>
      </w:r>
      <w:r w:rsidR="00254FEB">
        <w:rPr>
          <w:lang w:val="en-GB" w:eastAsia="zh-CN"/>
        </w:rPr>
        <w:t>y requirement</w:t>
      </w:r>
      <w:r>
        <w:rPr>
          <w:lang w:val="en-GB" w:eastAsia="zh-CN"/>
        </w:rPr>
        <w:t xml:space="preserve"> for stationary and </w:t>
      </w:r>
      <w:r w:rsidR="00254FEB">
        <w:rPr>
          <w:lang w:val="en-GB" w:eastAsia="zh-CN"/>
        </w:rPr>
        <w:t xml:space="preserve">mobile could be </w:t>
      </w:r>
      <w:r>
        <w:rPr>
          <w:lang w:val="en-GB" w:eastAsia="zh-CN"/>
        </w:rPr>
        <w:t>0.</w:t>
      </w:r>
      <w:r w:rsidR="00070977">
        <w:rPr>
          <w:lang w:val="en-GB" w:eastAsia="zh-CN"/>
        </w:rPr>
        <w:t xml:space="preserve">2 </w:t>
      </w:r>
      <w:r>
        <w:rPr>
          <w:lang w:val="en-GB" w:eastAsia="zh-CN"/>
        </w:rPr>
        <w:t>bps/Hz and 0.</w:t>
      </w:r>
      <w:r w:rsidR="00070977">
        <w:rPr>
          <w:lang w:val="en-GB" w:eastAsia="zh-CN"/>
        </w:rPr>
        <w:t xml:space="preserve">04 </w:t>
      </w:r>
      <w:r>
        <w:rPr>
          <w:lang w:val="en-GB" w:eastAsia="zh-CN"/>
        </w:rPr>
        <w:t>bps/Hz</w:t>
      </w:r>
      <w:r w:rsidR="00983F44">
        <w:rPr>
          <w:lang w:val="en-GB" w:eastAsia="zh-CN"/>
        </w:rPr>
        <w:t>,</w:t>
      </w:r>
      <w:r>
        <w:rPr>
          <w:lang w:val="en-GB" w:eastAsia="zh-CN"/>
        </w:rPr>
        <w:t xml:space="preserve"> respectively.</w:t>
      </w:r>
    </w:p>
    <w:p w14:paraId="3D1A3BB7" w14:textId="64216E24" w:rsidR="000C1896" w:rsidRPr="007F70FE" w:rsidRDefault="000C1896" w:rsidP="000C1896">
      <w:pPr>
        <w:pStyle w:val="aff"/>
        <w:numPr>
          <w:ilvl w:val="0"/>
          <w:numId w:val="36"/>
        </w:numPr>
        <w:ind w:left="360" w:firstLineChars="0"/>
        <w:rPr>
          <w:b/>
          <w:sz w:val="22"/>
          <w:szCs w:val="22"/>
          <w:u w:val="single"/>
          <w:lang w:val="en-GB"/>
        </w:rPr>
      </w:pPr>
      <w:r>
        <w:rPr>
          <w:b/>
          <w:sz w:val="22"/>
          <w:szCs w:val="22"/>
          <w:u w:val="single"/>
          <w:lang w:val="en-GB"/>
        </w:rPr>
        <w:t>MPMT &amp; Rooftop/Car-Mounted</w:t>
      </w:r>
    </w:p>
    <w:p w14:paraId="5E109468" w14:textId="6C76AD45" w:rsidR="000C1896" w:rsidRDefault="000C1896" w:rsidP="000C1896">
      <w:pPr>
        <w:rPr>
          <w:lang w:val="en-GB"/>
        </w:rPr>
      </w:pPr>
      <w:r w:rsidRPr="000C1896">
        <w:rPr>
          <w:rFonts w:hint="eastAsia"/>
          <w:lang w:val="en-GB"/>
        </w:rPr>
        <w:t>In the</w:t>
      </w:r>
      <w:r>
        <w:rPr>
          <w:lang w:val="en-GB"/>
        </w:rPr>
        <w:t>se scenarios, the BS antenna height and ISD are similar to the</w:t>
      </w:r>
      <w:r w:rsidR="00F27B5F">
        <w:rPr>
          <w:lang w:val="en-GB"/>
        </w:rPr>
        <w:t xml:space="preserve"> implementation of </w:t>
      </w:r>
      <w:r>
        <w:rPr>
          <w:lang w:val="en-GB"/>
        </w:rPr>
        <w:t xml:space="preserve">DTMB, so the requirements </w:t>
      </w:r>
      <w:r w:rsidR="005D54A2">
        <w:rPr>
          <w:lang w:val="en-GB"/>
        </w:rPr>
        <w:t xml:space="preserve">for spectral efficiency </w:t>
      </w:r>
      <w:r>
        <w:rPr>
          <w:lang w:val="en-GB"/>
        </w:rPr>
        <w:t>are determined referring to DTMB.</w:t>
      </w:r>
    </w:p>
    <w:p w14:paraId="659EEB25" w14:textId="7BC1C482" w:rsidR="000C1896" w:rsidRDefault="000C1896" w:rsidP="00585B7F">
      <w:pPr>
        <w:pStyle w:val="aff"/>
        <w:numPr>
          <w:ilvl w:val="0"/>
          <w:numId w:val="37"/>
        </w:numPr>
        <w:ind w:firstLineChars="0"/>
        <w:jc w:val="both"/>
        <w:rPr>
          <w:sz w:val="22"/>
          <w:szCs w:val="22"/>
          <w:lang w:val="en-GB"/>
        </w:rPr>
      </w:pPr>
      <w:r>
        <w:rPr>
          <w:sz w:val="22"/>
          <w:szCs w:val="22"/>
          <w:lang w:val="en-GB" w:eastAsia="zh-CN"/>
        </w:rPr>
        <w:t xml:space="preserve">MPMT &amp; Rooftop: The maximum data rate for DTMB with fixed </w:t>
      </w:r>
      <w:r w:rsidR="00717BDF">
        <w:rPr>
          <w:sz w:val="22"/>
          <w:szCs w:val="22"/>
          <w:lang w:val="en-GB" w:eastAsia="zh-CN"/>
        </w:rPr>
        <w:t>reception</w:t>
      </w:r>
      <w:r>
        <w:rPr>
          <w:sz w:val="22"/>
          <w:szCs w:val="22"/>
          <w:lang w:val="en-GB" w:eastAsia="zh-CN"/>
        </w:rPr>
        <w:t xml:space="preserve"> is 32.486</w:t>
      </w:r>
      <w:r w:rsidR="00717BDF">
        <w:rPr>
          <w:sz w:val="22"/>
          <w:szCs w:val="22"/>
          <w:lang w:val="en-GB" w:eastAsia="zh-CN"/>
        </w:rPr>
        <w:t xml:space="preserve"> </w:t>
      </w:r>
      <w:r>
        <w:rPr>
          <w:sz w:val="22"/>
          <w:szCs w:val="22"/>
          <w:lang w:val="en-GB" w:eastAsia="zh-CN"/>
        </w:rPr>
        <w:t>Mbps in Table 7 of</w:t>
      </w:r>
      <w:r w:rsidR="00746A32">
        <w:rPr>
          <w:sz w:val="22"/>
          <w:szCs w:val="22"/>
          <w:lang w:val="en-GB" w:eastAsia="zh-CN"/>
        </w:rPr>
        <w:t xml:space="preserve"> </w:t>
      </w:r>
      <w:r w:rsidR="00746A32">
        <w:rPr>
          <w:sz w:val="22"/>
          <w:szCs w:val="22"/>
          <w:lang w:val="en-GB" w:eastAsia="zh-CN"/>
        </w:rPr>
        <w:fldChar w:fldCharType="begin"/>
      </w:r>
      <w:r w:rsidR="00746A32">
        <w:rPr>
          <w:sz w:val="22"/>
          <w:szCs w:val="22"/>
          <w:lang w:val="en-GB" w:eastAsia="zh-CN"/>
        </w:rPr>
        <w:instrText xml:space="preserve"> REF _Ref528837717 \r \h </w:instrText>
      </w:r>
      <w:r w:rsidR="00FF0435">
        <w:rPr>
          <w:sz w:val="22"/>
          <w:szCs w:val="22"/>
          <w:lang w:val="en-GB" w:eastAsia="zh-CN"/>
        </w:rPr>
        <w:instrText xml:space="preserve"> \* MERGEFORMAT </w:instrText>
      </w:r>
      <w:r w:rsidR="00746A32">
        <w:rPr>
          <w:sz w:val="22"/>
          <w:szCs w:val="22"/>
          <w:lang w:val="en-GB" w:eastAsia="zh-CN"/>
        </w:rPr>
      </w:r>
      <w:r w:rsidR="00746A32">
        <w:rPr>
          <w:sz w:val="22"/>
          <w:szCs w:val="22"/>
          <w:lang w:val="en-GB" w:eastAsia="zh-CN"/>
        </w:rPr>
        <w:fldChar w:fldCharType="separate"/>
      </w:r>
      <w:r w:rsidR="008C09D8">
        <w:rPr>
          <w:sz w:val="22"/>
          <w:szCs w:val="22"/>
          <w:lang w:val="en-GB" w:eastAsia="zh-CN"/>
        </w:rPr>
        <w:t>[4]</w:t>
      </w:r>
      <w:r w:rsidR="00746A32">
        <w:rPr>
          <w:sz w:val="22"/>
          <w:szCs w:val="22"/>
          <w:lang w:val="en-GB" w:eastAsia="zh-CN"/>
        </w:rPr>
        <w:fldChar w:fldCharType="end"/>
      </w:r>
      <w:r w:rsidR="005D54A2">
        <w:rPr>
          <w:sz w:val="22"/>
          <w:szCs w:val="22"/>
          <w:lang w:val="en-GB" w:eastAsia="zh-CN"/>
        </w:rPr>
        <w:t xml:space="preserve">, which are </w:t>
      </w:r>
      <w:r w:rsidR="005D54A2" w:rsidRPr="007F70FE">
        <w:rPr>
          <w:lang w:val="en-GB"/>
        </w:rPr>
        <w:t>present</w:t>
      </w:r>
      <w:r w:rsidR="005D54A2">
        <w:rPr>
          <w:sz w:val="22"/>
          <w:szCs w:val="22"/>
          <w:lang w:val="en-GB" w:eastAsia="zh-CN"/>
        </w:rPr>
        <w:t xml:space="preserve"> as </w:t>
      </w:r>
      <w:r w:rsidR="007910EB">
        <w:rPr>
          <w:sz w:val="22"/>
          <w:szCs w:val="22"/>
          <w:lang w:val="en-GB" w:eastAsia="zh-CN"/>
        </w:rPr>
        <w:fldChar w:fldCharType="begin"/>
      </w:r>
      <w:r w:rsidR="007910EB">
        <w:rPr>
          <w:sz w:val="22"/>
          <w:szCs w:val="22"/>
          <w:lang w:val="en-GB" w:eastAsia="zh-CN"/>
        </w:rPr>
        <w:instrText xml:space="preserve"> REF _Ref528855426 \h </w:instrText>
      </w:r>
      <w:r w:rsidR="00FF0435">
        <w:rPr>
          <w:sz w:val="22"/>
          <w:szCs w:val="22"/>
          <w:lang w:val="en-GB" w:eastAsia="zh-CN"/>
        </w:rPr>
        <w:instrText xml:space="preserve"> \* MERGEFORMAT </w:instrText>
      </w:r>
      <w:r w:rsidR="007910EB">
        <w:rPr>
          <w:sz w:val="22"/>
          <w:szCs w:val="22"/>
          <w:lang w:val="en-GB" w:eastAsia="zh-CN"/>
        </w:rPr>
      </w:r>
      <w:r w:rsidR="007910EB">
        <w:rPr>
          <w:sz w:val="22"/>
          <w:szCs w:val="22"/>
          <w:lang w:val="en-GB" w:eastAsia="zh-CN"/>
        </w:rPr>
        <w:fldChar w:fldCharType="separate"/>
      </w:r>
      <w:r w:rsidR="008C09D8">
        <w:t xml:space="preserve">Table </w:t>
      </w:r>
      <w:r w:rsidR="008C09D8">
        <w:rPr>
          <w:noProof/>
        </w:rPr>
        <w:t>3</w:t>
      </w:r>
      <w:r w:rsidR="007910EB">
        <w:rPr>
          <w:sz w:val="22"/>
          <w:szCs w:val="22"/>
          <w:lang w:val="en-GB" w:eastAsia="zh-CN"/>
        </w:rPr>
        <w:fldChar w:fldCharType="end"/>
      </w:r>
      <w:r w:rsidR="007910EB">
        <w:rPr>
          <w:sz w:val="22"/>
          <w:szCs w:val="22"/>
          <w:lang w:val="en-GB" w:eastAsia="zh-CN"/>
        </w:rPr>
        <w:t xml:space="preserve"> </w:t>
      </w:r>
      <w:r w:rsidR="005D54A2">
        <w:rPr>
          <w:sz w:val="22"/>
          <w:szCs w:val="22"/>
          <w:lang w:val="en-GB" w:eastAsia="zh-CN"/>
        </w:rPr>
        <w:t>in Appendix</w:t>
      </w:r>
      <w:r>
        <w:rPr>
          <w:sz w:val="22"/>
          <w:szCs w:val="22"/>
          <w:lang w:val="en-GB" w:eastAsia="zh-CN"/>
        </w:rPr>
        <w:t xml:space="preserve">, </w:t>
      </w:r>
      <w:r w:rsidR="007910EB">
        <w:rPr>
          <w:sz w:val="22"/>
          <w:szCs w:val="22"/>
          <w:lang w:val="en-GB" w:eastAsia="zh-CN"/>
        </w:rPr>
        <w:t xml:space="preserve">and </w:t>
      </w:r>
      <w:r>
        <w:rPr>
          <w:sz w:val="22"/>
          <w:szCs w:val="22"/>
          <w:lang w:val="en-GB" w:eastAsia="zh-CN"/>
        </w:rPr>
        <w:t>the spectral efficiency is 4</w:t>
      </w:r>
      <w:r w:rsidR="0088001E">
        <w:rPr>
          <w:sz w:val="22"/>
          <w:szCs w:val="22"/>
          <w:lang w:val="en-GB" w:eastAsia="zh-CN"/>
        </w:rPr>
        <w:t>.1</w:t>
      </w:r>
      <w:r>
        <w:rPr>
          <w:sz w:val="22"/>
          <w:szCs w:val="22"/>
          <w:lang w:val="en-GB" w:eastAsia="zh-CN"/>
        </w:rPr>
        <w:t xml:space="preserve"> bps/Hz</w:t>
      </w:r>
      <w:r w:rsidRPr="007F70FE">
        <w:rPr>
          <w:sz w:val="22"/>
          <w:szCs w:val="22"/>
          <w:lang w:val="en-GB" w:eastAsia="zh-CN"/>
        </w:rPr>
        <w:t>.</w:t>
      </w:r>
    </w:p>
    <w:p w14:paraId="06BB9710" w14:textId="4FA79245" w:rsidR="000C1896" w:rsidRPr="00587479" w:rsidRDefault="00C401E8" w:rsidP="00070977">
      <w:pPr>
        <w:pStyle w:val="aff"/>
        <w:numPr>
          <w:ilvl w:val="0"/>
          <w:numId w:val="37"/>
        </w:numPr>
        <w:ind w:firstLineChars="0"/>
        <w:jc w:val="both"/>
        <w:rPr>
          <w:sz w:val="22"/>
          <w:szCs w:val="22"/>
          <w:lang w:val="en-GB"/>
        </w:rPr>
      </w:pPr>
      <w:r>
        <w:rPr>
          <w:sz w:val="22"/>
          <w:szCs w:val="22"/>
          <w:lang w:val="en-GB" w:eastAsia="zh-CN"/>
        </w:rPr>
        <w:t>MPMT &amp; Car-Mounted: 4QAM</w:t>
      </w:r>
      <w:r w:rsidR="007910EB">
        <w:rPr>
          <w:sz w:val="22"/>
          <w:szCs w:val="22"/>
          <w:lang w:val="en-GB" w:eastAsia="zh-CN"/>
        </w:rPr>
        <w:t xml:space="preserve"> and </w:t>
      </w:r>
      <w:r>
        <w:rPr>
          <w:sz w:val="22"/>
          <w:szCs w:val="22"/>
          <w:lang w:val="en-GB" w:eastAsia="zh-CN"/>
        </w:rPr>
        <w:t>0.4</w:t>
      </w:r>
      <w:r w:rsidR="007910EB">
        <w:rPr>
          <w:sz w:val="22"/>
          <w:szCs w:val="22"/>
          <w:lang w:val="en-GB" w:eastAsia="zh-CN"/>
        </w:rPr>
        <w:t xml:space="preserve"> coding rate</w:t>
      </w:r>
      <w:r>
        <w:rPr>
          <w:sz w:val="22"/>
          <w:szCs w:val="22"/>
          <w:lang w:val="en-GB" w:eastAsia="zh-CN"/>
        </w:rPr>
        <w:t xml:space="preserve"> </w:t>
      </w:r>
      <w:r w:rsidR="007910EB">
        <w:rPr>
          <w:sz w:val="22"/>
          <w:szCs w:val="22"/>
          <w:lang w:val="en-GB" w:eastAsia="zh-CN"/>
        </w:rPr>
        <w:t xml:space="preserve">should be </w:t>
      </w:r>
      <w:r>
        <w:rPr>
          <w:sz w:val="22"/>
          <w:szCs w:val="22"/>
          <w:lang w:val="en-GB" w:eastAsia="zh-CN"/>
        </w:rPr>
        <w:t xml:space="preserve">selected considering the Doppler frequency shift caused by the moving speed </w:t>
      </w:r>
      <w:r w:rsidR="00FF0435">
        <w:rPr>
          <w:sz w:val="22"/>
          <w:szCs w:val="22"/>
          <w:lang w:val="en-GB" w:eastAsia="zh-CN"/>
        </w:rPr>
        <w:t xml:space="preserve">of </w:t>
      </w:r>
      <w:r>
        <w:rPr>
          <w:sz w:val="22"/>
          <w:szCs w:val="22"/>
          <w:lang w:val="en-GB" w:eastAsia="zh-CN"/>
        </w:rPr>
        <w:t>up to 250km/h</w:t>
      </w:r>
      <w:r w:rsidR="007910EB">
        <w:rPr>
          <w:sz w:val="22"/>
          <w:szCs w:val="22"/>
          <w:lang w:val="en-GB" w:eastAsia="zh-CN"/>
        </w:rPr>
        <w:t xml:space="preserve"> based on Table 4 of</w:t>
      </w:r>
      <w:r w:rsidR="00746A32">
        <w:rPr>
          <w:sz w:val="22"/>
          <w:szCs w:val="22"/>
          <w:lang w:val="en-GB" w:eastAsia="zh-CN"/>
        </w:rPr>
        <w:t xml:space="preserve"> </w:t>
      </w:r>
      <w:r w:rsidR="00746A32">
        <w:rPr>
          <w:sz w:val="22"/>
          <w:szCs w:val="22"/>
          <w:lang w:val="en-GB" w:eastAsia="zh-CN"/>
        </w:rPr>
        <w:fldChar w:fldCharType="begin"/>
      </w:r>
      <w:r w:rsidR="00746A32">
        <w:rPr>
          <w:sz w:val="22"/>
          <w:szCs w:val="22"/>
          <w:lang w:val="en-GB" w:eastAsia="zh-CN"/>
        </w:rPr>
        <w:instrText xml:space="preserve"> REF _Ref528837717 \r \h </w:instrText>
      </w:r>
      <w:r w:rsidR="00FF0435">
        <w:rPr>
          <w:sz w:val="22"/>
          <w:szCs w:val="22"/>
          <w:lang w:val="en-GB" w:eastAsia="zh-CN"/>
        </w:rPr>
        <w:instrText xml:space="preserve"> \* MERGEFORMAT </w:instrText>
      </w:r>
      <w:r w:rsidR="00746A32">
        <w:rPr>
          <w:sz w:val="22"/>
          <w:szCs w:val="22"/>
          <w:lang w:val="en-GB" w:eastAsia="zh-CN"/>
        </w:rPr>
      </w:r>
      <w:r w:rsidR="00746A32">
        <w:rPr>
          <w:sz w:val="22"/>
          <w:szCs w:val="22"/>
          <w:lang w:val="en-GB" w:eastAsia="zh-CN"/>
        </w:rPr>
        <w:fldChar w:fldCharType="separate"/>
      </w:r>
      <w:r w:rsidR="008C09D8">
        <w:rPr>
          <w:sz w:val="22"/>
          <w:szCs w:val="22"/>
          <w:lang w:val="en-GB" w:eastAsia="zh-CN"/>
        </w:rPr>
        <w:t>[4]</w:t>
      </w:r>
      <w:r w:rsidR="00746A32">
        <w:rPr>
          <w:sz w:val="22"/>
          <w:szCs w:val="22"/>
          <w:lang w:val="en-GB" w:eastAsia="zh-CN"/>
        </w:rPr>
        <w:fldChar w:fldCharType="end"/>
      </w:r>
      <w:r w:rsidR="007910EB">
        <w:rPr>
          <w:sz w:val="22"/>
          <w:szCs w:val="22"/>
          <w:lang w:val="en-GB" w:eastAsia="zh-CN"/>
        </w:rPr>
        <w:t xml:space="preserve">, which are </w:t>
      </w:r>
      <w:r w:rsidR="007910EB" w:rsidRPr="007F70FE">
        <w:rPr>
          <w:lang w:val="en-GB"/>
        </w:rPr>
        <w:t>present</w:t>
      </w:r>
      <w:r w:rsidR="007910EB">
        <w:rPr>
          <w:sz w:val="22"/>
          <w:szCs w:val="22"/>
          <w:lang w:val="en-GB" w:eastAsia="zh-CN"/>
        </w:rPr>
        <w:t xml:space="preserve"> as </w:t>
      </w:r>
      <w:r w:rsidR="00BC05A4">
        <w:rPr>
          <w:sz w:val="22"/>
          <w:szCs w:val="22"/>
          <w:lang w:val="en-GB" w:eastAsia="zh-CN"/>
        </w:rPr>
        <w:fldChar w:fldCharType="begin"/>
      </w:r>
      <w:r w:rsidR="00BC05A4">
        <w:rPr>
          <w:sz w:val="22"/>
          <w:szCs w:val="22"/>
          <w:lang w:val="en-GB" w:eastAsia="zh-CN"/>
        </w:rPr>
        <w:instrText xml:space="preserve"> REF _Ref528856320 \h </w:instrText>
      </w:r>
      <w:r w:rsidR="00FF0435">
        <w:rPr>
          <w:sz w:val="22"/>
          <w:szCs w:val="22"/>
          <w:lang w:val="en-GB" w:eastAsia="zh-CN"/>
        </w:rPr>
        <w:instrText xml:space="preserve"> \* MERGEFORMAT </w:instrText>
      </w:r>
      <w:r w:rsidR="00BC05A4">
        <w:rPr>
          <w:sz w:val="22"/>
          <w:szCs w:val="22"/>
          <w:lang w:val="en-GB" w:eastAsia="zh-CN"/>
        </w:rPr>
      </w:r>
      <w:r w:rsidR="00BC05A4">
        <w:rPr>
          <w:sz w:val="22"/>
          <w:szCs w:val="22"/>
          <w:lang w:val="en-GB" w:eastAsia="zh-CN"/>
        </w:rPr>
        <w:fldChar w:fldCharType="separate"/>
      </w:r>
      <w:r w:rsidR="008C09D8">
        <w:t xml:space="preserve">Table </w:t>
      </w:r>
      <w:r w:rsidR="008C09D8">
        <w:rPr>
          <w:noProof/>
        </w:rPr>
        <w:t>4</w:t>
      </w:r>
      <w:r w:rsidR="00BC05A4">
        <w:rPr>
          <w:sz w:val="22"/>
          <w:szCs w:val="22"/>
          <w:lang w:val="en-GB" w:eastAsia="zh-CN"/>
        </w:rPr>
        <w:fldChar w:fldCharType="end"/>
      </w:r>
      <w:r w:rsidR="00BC05A4">
        <w:rPr>
          <w:sz w:val="22"/>
          <w:szCs w:val="22"/>
          <w:lang w:val="en-GB" w:eastAsia="zh-CN"/>
        </w:rPr>
        <w:t xml:space="preserve"> </w:t>
      </w:r>
      <w:r w:rsidR="007910EB">
        <w:rPr>
          <w:sz w:val="22"/>
          <w:szCs w:val="22"/>
          <w:lang w:val="en-GB" w:eastAsia="zh-CN"/>
        </w:rPr>
        <w:t>in Appendix.</w:t>
      </w:r>
      <w:r>
        <w:rPr>
          <w:sz w:val="22"/>
          <w:szCs w:val="22"/>
          <w:lang w:val="en-GB" w:eastAsia="zh-CN"/>
        </w:rPr>
        <w:t xml:space="preserve"> Then the maximum data rate is 5.414 Mbps, and the corresponding spectral efficiency is nearly 0.7 bps/Hz.</w:t>
      </w:r>
      <w:r w:rsidR="00070977">
        <w:rPr>
          <w:sz w:val="22"/>
          <w:szCs w:val="22"/>
          <w:lang w:val="en-GB" w:eastAsia="zh-CN"/>
        </w:rPr>
        <w:t xml:space="preserve"> In addition, a </w:t>
      </w:r>
      <w:r w:rsidR="001B0E65">
        <w:rPr>
          <w:sz w:val="22"/>
          <w:szCs w:val="22"/>
          <w:lang w:val="en-GB" w:eastAsia="zh-CN"/>
        </w:rPr>
        <w:t>trial</w:t>
      </w:r>
      <w:r w:rsidR="00070977">
        <w:rPr>
          <w:sz w:val="22"/>
          <w:szCs w:val="22"/>
          <w:lang w:val="en-GB" w:eastAsia="zh-CN"/>
        </w:rPr>
        <w:t xml:space="preserve"> of car-Mounted scenario </w:t>
      </w:r>
      <w:r w:rsidR="00454F2A">
        <w:rPr>
          <w:sz w:val="22"/>
          <w:szCs w:val="22"/>
          <w:lang w:val="en-GB" w:eastAsia="zh-CN"/>
        </w:rPr>
        <w:t xml:space="preserve">with </w:t>
      </w:r>
      <w:r w:rsidR="00070977" w:rsidRPr="00070977">
        <w:rPr>
          <w:sz w:val="22"/>
          <w:szCs w:val="22"/>
          <w:lang w:val="en-GB" w:eastAsia="zh-CN"/>
        </w:rPr>
        <w:t>Shanghai Oriental pearl TV Tower</w:t>
      </w:r>
      <w:r w:rsidR="00454F2A">
        <w:rPr>
          <w:sz w:val="22"/>
          <w:szCs w:val="22"/>
          <w:lang w:val="en-GB" w:eastAsia="zh-CN"/>
        </w:rPr>
        <w:t xml:space="preserve"> shows</w:t>
      </w:r>
      <w:r w:rsidR="00070977">
        <w:rPr>
          <w:sz w:val="22"/>
          <w:szCs w:val="22"/>
          <w:lang w:val="en-GB" w:eastAsia="zh-CN"/>
        </w:rPr>
        <w:t xml:space="preserve"> </w:t>
      </w:r>
      <w:r w:rsidR="00454F2A">
        <w:rPr>
          <w:sz w:val="22"/>
          <w:szCs w:val="22"/>
          <w:lang w:val="en-GB" w:eastAsia="zh-CN"/>
        </w:rPr>
        <w:t>a</w:t>
      </w:r>
      <w:r w:rsidR="00070977">
        <w:rPr>
          <w:sz w:val="22"/>
          <w:szCs w:val="22"/>
          <w:lang w:val="en-GB" w:eastAsia="zh-CN"/>
        </w:rPr>
        <w:t xml:space="preserve"> spectral efficiency </w:t>
      </w:r>
      <w:r w:rsidR="00454F2A">
        <w:rPr>
          <w:sz w:val="22"/>
          <w:szCs w:val="22"/>
          <w:lang w:val="en-GB" w:eastAsia="zh-CN"/>
        </w:rPr>
        <w:t>of</w:t>
      </w:r>
      <w:r w:rsidR="00070977">
        <w:rPr>
          <w:sz w:val="22"/>
          <w:szCs w:val="22"/>
          <w:lang w:val="en-GB" w:eastAsia="zh-CN"/>
        </w:rPr>
        <w:t xml:space="preserve"> about 1-2 bps/Hz</w:t>
      </w:r>
      <w:r w:rsidR="006C6096">
        <w:rPr>
          <w:sz w:val="22"/>
          <w:szCs w:val="22"/>
          <w:lang w:val="en-GB" w:eastAsia="zh-CN"/>
        </w:rPr>
        <w:t xml:space="preserve">, </w:t>
      </w:r>
      <w:r w:rsidR="00454F2A">
        <w:rPr>
          <w:sz w:val="22"/>
          <w:szCs w:val="22"/>
          <w:lang w:val="en-GB" w:eastAsia="zh-CN"/>
        </w:rPr>
        <w:t xml:space="preserve">for which </w:t>
      </w:r>
      <w:r w:rsidR="006C6096">
        <w:rPr>
          <w:sz w:val="22"/>
          <w:szCs w:val="22"/>
          <w:lang w:val="en-GB" w:eastAsia="zh-CN"/>
        </w:rPr>
        <w:t>the</w:t>
      </w:r>
      <w:r w:rsidR="00070977">
        <w:rPr>
          <w:sz w:val="22"/>
          <w:szCs w:val="22"/>
          <w:lang w:val="en-GB" w:eastAsia="zh-CN"/>
        </w:rPr>
        <w:t xml:space="preserve"> detailed parameters for this </w:t>
      </w:r>
      <w:r w:rsidR="004D6C52">
        <w:rPr>
          <w:sz w:val="22"/>
          <w:szCs w:val="22"/>
          <w:lang w:val="en-GB" w:eastAsia="zh-CN"/>
        </w:rPr>
        <w:t>trial</w:t>
      </w:r>
      <w:r w:rsidR="00070977">
        <w:rPr>
          <w:sz w:val="22"/>
          <w:szCs w:val="22"/>
          <w:lang w:val="en-GB" w:eastAsia="zh-CN"/>
        </w:rPr>
        <w:t xml:space="preserve"> </w:t>
      </w:r>
      <w:r w:rsidR="004D6C52">
        <w:rPr>
          <w:sz w:val="22"/>
          <w:szCs w:val="22"/>
          <w:lang w:val="en-GB" w:eastAsia="zh-CN"/>
        </w:rPr>
        <w:t>are</w:t>
      </w:r>
      <w:r w:rsidR="00070977">
        <w:rPr>
          <w:sz w:val="22"/>
          <w:szCs w:val="22"/>
          <w:lang w:val="en-GB" w:eastAsia="zh-CN"/>
        </w:rPr>
        <w:t xml:space="preserve"> listed in </w:t>
      </w:r>
      <w:r w:rsidR="006C6096">
        <w:rPr>
          <w:sz w:val="22"/>
          <w:szCs w:val="22"/>
          <w:lang w:val="en-GB" w:eastAsia="zh-CN"/>
        </w:rPr>
        <w:fldChar w:fldCharType="begin"/>
      </w:r>
      <w:r w:rsidR="006C6096">
        <w:rPr>
          <w:sz w:val="22"/>
          <w:szCs w:val="22"/>
          <w:lang w:val="en-GB" w:eastAsia="zh-CN"/>
        </w:rPr>
        <w:instrText xml:space="preserve"> REF _Ref528921759 \h </w:instrText>
      </w:r>
      <w:r w:rsidR="006C6096">
        <w:rPr>
          <w:sz w:val="22"/>
          <w:szCs w:val="22"/>
          <w:lang w:val="en-GB" w:eastAsia="zh-CN"/>
        </w:rPr>
      </w:r>
      <w:r w:rsidR="006C6096">
        <w:rPr>
          <w:sz w:val="22"/>
          <w:szCs w:val="22"/>
          <w:lang w:val="en-GB" w:eastAsia="zh-CN"/>
        </w:rPr>
        <w:fldChar w:fldCharType="separate"/>
      </w:r>
      <w:r w:rsidR="008C09D8">
        <w:t xml:space="preserve">Table </w:t>
      </w:r>
      <w:r w:rsidR="008C09D8">
        <w:rPr>
          <w:noProof/>
        </w:rPr>
        <w:t>5</w:t>
      </w:r>
      <w:r w:rsidR="006C6096">
        <w:rPr>
          <w:sz w:val="22"/>
          <w:szCs w:val="22"/>
          <w:lang w:val="en-GB" w:eastAsia="zh-CN"/>
        </w:rPr>
        <w:fldChar w:fldCharType="end"/>
      </w:r>
      <w:r w:rsidR="006C6096">
        <w:rPr>
          <w:sz w:val="22"/>
          <w:szCs w:val="22"/>
          <w:lang w:val="en-GB" w:eastAsia="zh-CN"/>
        </w:rPr>
        <w:t>. Th</w:t>
      </w:r>
      <w:r w:rsidR="004D6C52">
        <w:rPr>
          <w:sz w:val="22"/>
          <w:szCs w:val="22"/>
          <w:lang w:val="en-GB" w:eastAsia="zh-CN"/>
        </w:rPr>
        <w:t xml:space="preserve">is trial </w:t>
      </w:r>
      <w:r w:rsidR="006C6096">
        <w:rPr>
          <w:sz w:val="22"/>
          <w:szCs w:val="22"/>
          <w:lang w:val="en-GB" w:eastAsia="zh-CN"/>
        </w:rPr>
        <w:t xml:space="preserve">is close to </w:t>
      </w:r>
      <w:r w:rsidR="00F12A5A">
        <w:rPr>
          <w:sz w:val="22"/>
          <w:szCs w:val="22"/>
          <w:lang w:val="en-GB" w:eastAsia="zh-CN"/>
        </w:rPr>
        <w:t xml:space="preserve">the </w:t>
      </w:r>
      <w:r w:rsidR="006C6096">
        <w:rPr>
          <w:sz w:val="22"/>
          <w:szCs w:val="22"/>
          <w:lang w:val="en-GB" w:eastAsia="zh-CN"/>
        </w:rPr>
        <w:t xml:space="preserve">MPMT &amp; Car-Mounted scenario, </w:t>
      </w:r>
      <w:r w:rsidR="00F12A5A">
        <w:rPr>
          <w:sz w:val="22"/>
          <w:szCs w:val="22"/>
          <w:lang w:val="en-GB" w:eastAsia="zh-CN"/>
        </w:rPr>
        <w:t>but</w:t>
      </w:r>
      <w:r w:rsidR="006C6096">
        <w:rPr>
          <w:sz w:val="22"/>
          <w:szCs w:val="22"/>
          <w:lang w:val="en-GB" w:eastAsia="zh-CN"/>
        </w:rPr>
        <w:t xml:space="preserve"> the receiver velocity is about 80 km/h </w:t>
      </w:r>
      <w:r w:rsidR="00F12A5A">
        <w:rPr>
          <w:sz w:val="22"/>
          <w:szCs w:val="22"/>
          <w:lang w:val="en-GB" w:eastAsia="zh-CN"/>
        </w:rPr>
        <w:t>in the trial that</w:t>
      </w:r>
      <w:r w:rsidR="006C6096">
        <w:rPr>
          <w:sz w:val="22"/>
          <w:szCs w:val="22"/>
          <w:lang w:val="en-GB" w:eastAsia="zh-CN"/>
        </w:rPr>
        <w:t xml:space="preserve"> is lower than the required 250 km/h, so the requirement of 0.7 bps/Hz is reasonable</w:t>
      </w:r>
      <w:r w:rsidR="00F12A5A">
        <w:rPr>
          <w:sz w:val="22"/>
          <w:szCs w:val="22"/>
          <w:lang w:val="en-GB" w:eastAsia="zh-CN"/>
        </w:rPr>
        <w:t xml:space="preserve"> for 250 km/h in the MPMT &amp; Car-Mounted scenario</w:t>
      </w:r>
      <w:r w:rsidR="006C6096">
        <w:rPr>
          <w:sz w:val="22"/>
          <w:szCs w:val="22"/>
          <w:lang w:val="en-GB" w:eastAsia="zh-CN"/>
        </w:rPr>
        <w:t>.</w:t>
      </w:r>
    </w:p>
    <w:p w14:paraId="293223F2" w14:textId="7A729217" w:rsidR="00904FEC" w:rsidRPr="007F70FE" w:rsidRDefault="00C401E8" w:rsidP="0041447A">
      <w:pPr>
        <w:pStyle w:val="aff"/>
        <w:numPr>
          <w:ilvl w:val="0"/>
          <w:numId w:val="36"/>
        </w:numPr>
        <w:ind w:left="360" w:firstLineChars="0"/>
        <w:rPr>
          <w:b/>
          <w:sz w:val="22"/>
          <w:szCs w:val="22"/>
          <w:u w:val="single"/>
          <w:lang w:val="en-GB"/>
        </w:rPr>
      </w:pPr>
      <w:r>
        <w:rPr>
          <w:b/>
          <w:sz w:val="22"/>
          <w:szCs w:val="22"/>
          <w:u w:val="single"/>
          <w:lang w:val="en-GB"/>
        </w:rPr>
        <w:t xml:space="preserve">HPHT-1/HPHT-2 &amp; </w:t>
      </w:r>
      <w:r w:rsidR="00904FEC" w:rsidRPr="007F70FE">
        <w:rPr>
          <w:b/>
          <w:sz w:val="22"/>
          <w:szCs w:val="22"/>
          <w:u w:val="single"/>
          <w:lang w:val="en-GB"/>
        </w:rPr>
        <w:t>Rooftop</w:t>
      </w:r>
      <w:r>
        <w:rPr>
          <w:b/>
          <w:sz w:val="22"/>
          <w:szCs w:val="22"/>
          <w:u w:val="single"/>
          <w:lang w:val="en-GB"/>
        </w:rPr>
        <w:t>/Car-Mounted</w:t>
      </w:r>
    </w:p>
    <w:p w14:paraId="5B3248AA" w14:textId="2F77960F" w:rsidR="00DF24D9" w:rsidRDefault="0041447A" w:rsidP="00BC05A4">
      <w:pPr>
        <w:rPr>
          <w:lang w:val="en-GB"/>
        </w:rPr>
      </w:pPr>
      <w:r w:rsidRPr="007F70FE">
        <w:rPr>
          <w:lang w:val="en-GB"/>
        </w:rPr>
        <w:t xml:space="preserve">In this scenario, </w:t>
      </w:r>
      <w:r w:rsidR="00F27B5F">
        <w:rPr>
          <w:lang w:val="en-GB"/>
        </w:rPr>
        <w:t xml:space="preserve">the BS antenna height and ISD are similar to the implementation of DVB-T2. The requirements for different scenarios are determined referring to </w:t>
      </w:r>
      <w:r w:rsidR="00F27B5F">
        <w:rPr>
          <w:lang w:val="en-GB"/>
        </w:rPr>
        <w:fldChar w:fldCharType="begin"/>
      </w:r>
      <w:r w:rsidR="00F27B5F">
        <w:rPr>
          <w:lang w:val="en-GB"/>
        </w:rPr>
        <w:instrText xml:space="preserve"> REF _Ref528775749 \n \h </w:instrText>
      </w:r>
      <w:r w:rsidR="00F27B5F">
        <w:rPr>
          <w:lang w:val="en-GB"/>
        </w:rPr>
      </w:r>
      <w:r w:rsidR="00F27B5F">
        <w:rPr>
          <w:lang w:val="en-GB"/>
        </w:rPr>
        <w:fldChar w:fldCharType="separate"/>
      </w:r>
      <w:r w:rsidR="008C09D8">
        <w:rPr>
          <w:lang w:val="en-GB"/>
        </w:rPr>
        <w:t>[5]</w:t>
      </w:r>
      <w:r w:rsidR="00F27B5F">
        <w:rPr>
          <w:lang w:val="en-GB"/>
        </w:rPr>
        <w:fldChar w:fldCharType="end"/>
      </w:r>
      <w:r w:rsidR="00F27B5F">
        <w:rPr>
          <w:lang w:val="en-GB"/>
        </w:rPr>
        <w:t xml:space="preserve">, and </w:t>
      </w:r>
      <w:r w:rsidR="00DF24D9">
        <w:rPr>
          <w:lang w:val="en-GB"/>
        </w:rPr>
        <w:t>implementation parameters for rooftop, portable and mobile scenarios are list</w:t>
      </w:r>
      <w:r w:rsidR="00FF0435">
        <w:rPr>
          <w:lang w:val="en-GB"/>
        </w:rPr>
        <w:t>ed</w:t>
      </w:r>
      <w:r w:rsidR="00DF24D9">
        <w:rPr>
          <w:lang w:val="en-GB"/>
        </w:rPr>
        <w:t xml:space="preserve"> in </w:t>
      </w:r>
      <w:r w:rsidR="00DF24D9">
        <w:rPr>
          <w:lang w:val="en-GB"/>
        </w:rPr>
        <w:fldChar w:fldCharType="begin"/>
      </w:r>
      <w:r w:rsidR="00DF24D9">
        <w:rPr>
          <w:lang w:val="en-GB"/>
        </w:rPr>
        <w:instrText xml:space="preserve"> REF _Ref528858145 \h </w:instrText>
      </w:r>
      <w:r w:rsidR="00DF24D9">
        <w:rPr>
          <w:lang w:val="en-GB"/>
        </w:rPr>
      </w:r>
      <w:r w:rsidR="00DF24D9">
        <w:rPr>
          <w:lang w:val="en-GB"/>
        </w:rPr>
        <w:fldChar w:fldCharType="separate"/>
      </w:r>
      <w:r w:rsidR="008C09D8">
        <w:t xml:space="preserve">Table </w:t>
      </w:r>
      <w:r w:rsidR="008C09D8">
        <w:rPr>
          <w:noProof/>
        </w:rPr>
        <w:t>6</w:t>
      </w:r>
      <w:r w:rsidR="00DF24D9">
        <w:rPr>
          <w:lang w:val="en-GB"/>
        </w:rPr>
        <w:fldChar w:fldCharType="end"/>
      </w:r>
      <w:r w:rsidR="00DF24D9">
        <w:rPr>
          <w:lang w:val="en-GB"/>
        </w:rPr>
        <w:t xml:space="preserve"> and </w:t>
      </w:r>
      <w:r w:rsidR="00DF24D9">
        <w:rPr>
          <w:lang w:val="en-GB"/>
        </w:rPr>
        <w:fldChar w:fldCharType="begin"/>
      </w:r>
      <w:r w:rsidR="00DF24D9">
        <w:rPr>
          <w:lang w:val="en-GB"/>
        </w:rPr>
        <w:instrText xml:space="preserve"> REF _Ref528858147 \h </w:instrText>
      </w:r>
      <w:r w:rsidR="00DF24D9">
        <w:rPr>
          <w:lang w:val="en-GB"/>
        </w:rPr>
      </w:r>
      <w:r w:rsidR="00DF24D9">
        <w:rPr>
          <w:lang w:val="en-GB"/>
        </w:rPr>
        <w:fldChar w:fldCharType="separate"/>
      </w:r>
      <w:r w:rsidR="008C09D8">
        <w:t xml:space="preserve">Table </w:t>
      </w:r>
      <w:r w:rsidR="008C09D8">
        <w:rPr>
          <w:noProof/>
        </w:rPr>
        <w:t>7</w:t>
      </w:r>
      <w:r w:rsidR="00DF24D9">
        <w:rPr>
          <w:lang w:val="en-GB"/>
        </w:rPr>
        <w:fldChar w:fldCharType="end"/>
      </w:r>
      <w:r w:rsidR="00DF24D9">
        <w:rPr>
          <w:lang w:val="en-GB"/>
        </w:rPr>
        <w:t xml:space="preserve"> in Appendix</w:t>
      </w:r>
      <w:r w:rsidR="00FF0435">
        <w:rPr>
          <w:lang w:val="en-GB"/>
        </w:rPr>
        <w:t xml:space="preserve"> for reference</w:t>
      </w:r>
      <w:r w:rsidR="00DF24D9">
        <w:rPr>
          <w:lang w:val="en-GB"/>
        </w:rPr>
        <w:t>.</w:t>
      </w:r>
    </w:p>
    <w:p w14:paraId="7BD37D2E" w14:textId="253D6B72" w:rsidR="003B165E" w:rsidRDefault="00DF24D9" w:rsidP="00585B7F">
      <w:pPr>
        <w:pStyle w:val="aff"/>
        <w:numPr>
          <w:ilvl w:val="0"/>
          <w:numId w:val="37"/>
        </w:numPr>
        <w:ind w:firstLineChars="0"/>
        <w:jc w:val="both"/>
        <w:rPr>
          <w:sz w:val="22"/>
          <w:szCs w:val="22"/>
          <w:lang w:val="en-GB"/>
        </w:rPr>
      </w:pPr>
      <w:r>
        <w:rPr>
          <w:sz w:val="22"/>
          <w:szCs w:val="22"/>
          <w:lang w:val="en-GB" w:eastAsia="zh-CN"/>
        </w:rPr>
        <w:t>HPHT-1/</w:t>
      </w:r>
      <w:r w:rsidR="00F27B5F">
        <w:rPr>
          <w:sz w:val="22"/>
          <w:szCs w:val="22"/>
          <w:lang w:val="en-GB" w:eastAsia="zh-CN"/>
        </w:rPr>
        <w:t xml:space="preserve">HPHT-2 &amp; Rooftop: </w:t>
      </w:r>
      <w:r w:rsidR="003B165E">
        <w:rPr>
          <w:sz w:val="22"/>
          <w:szCs w:val="22"/>
          <w:lang w:val="en-GB" w:eastAsia="zh-CN"/>
        </w:rPr>
        <w:t xml:space="preserve">The fixed rooftop reception scenario with </w:t>
      </w:r>
      <w:r w:rsidR="00206EF7">
        <w:rPr>
          <w:sz w:val="22"/>
          <w:szCs w:val="22"/>
          <w:lang w:val="en-GB" w:eastAsia="zh-CN"/>
        </w:rPr>
        <w:t xml:space="preserve">the </w:t>
      </w:r>
      <w:r w:rsidR="003B165E">
        <w:rPr>
          <w:sz w:val="22"/>
          <w:szCs w:val="22"/>
          <w:lang w:val="en-GB" w:eastAsia="zh-CN"/>
        </w:rPr>
        <w:t xml:space="preserve">maximum coverage area extension </w:t>
      </w:r>
      <w:r w:rsidR="004918DA">
        <w:rPr>
          <w:sz w:val="22"/>
          <w:szCs w:val="22"/>
          <w:lang w:val="en-GB" w:eastAsia="zh-CN"/>
        </w:rPr>
        <w:t xml:space="preserve">in </w:t>
      </w:r>
      <w:r w:rsidR="004918DA">
        <w:rPr>
          <w:sz w:val="22"/>
          <w:szCs w:val="22"/>
          <w:lang w:val="en-GB" w:eastAsia="zh-CN"/>
        </w:rPr>
        <w:fldChar w:fldCharType="begin"/>
      </w:r>
      <w:r w:rsidR="004918DA">
        <w:rPr>
          <w:sz w:val="22"/>
          <w:szCs w:val="22"/>
          <w:lang w:val="en-GB" w:eastAsia="zh-CN"/>
        </w:rPr>
        <w:instrText xml:space="preserve"> REF _Ref528858145 \h </w:instrText>
      </w:r>
      <w:r w:rsidR="00FF0435">
        <w:rPr>
          <w:sz w:val="22"/>
          <w:szCs w:val="22"/>
          <w:lang w:val="en-GB" w:eastAsia="zh-CN"/>
        </w:rPr>
        <w:instrText xml:space="preserve"> \* MERGEFORMAT </w:instrText>
      </w:r>
      <w:r w:rsidR="004918DA">
        <w:rPr>
          <w:sz w:val="22"/>
          <w:szCs w:val="22"/>
          <w:lang w:val="en-GB" w:eastAsia="zh-CN"/>
        </w:rPr>
      </w:r>
      <w:r w:rsidR="004918DA">
        <w:rPr>
          <w:sz w:val="22"/>
          <w:szCs w:val="22"/>
          <w:lang w:val="en-GB" w:eastAsia="zh-CN"/>
        </w:rPr>
        <w:fldChar w:fldCharType="separate"/>
      </w:r>
      <w:r w:rsidR="008C09D8">
        <w:t xml:space="preserve">Table </w:t>
      </w:r>
      <w:r w:rsidR="008C09D8">
        <w:rPr>
          <w:noProof/>
        </w:rPr>
        <w:t>6</w:t>
      </w:r>
      <w:r w:rsidR="004918DA">
        <w:rPr>
          <w:sz w:val="22"/>
          <w:szCs w:val="22"/>
          <w:lang w:val="en-GB" w:eastAsia="zh-CN"/>
        </w:rPr>
        <w:fldChar w:fldCharType="end"/>
      </w:r>
      <w:r w:rsidR="004918DA">
        <w:rPr>
          <w:sz w:val="22"/>
          <w:szCs w:val="22"/>
          <w:lang w:val="en-GB" w:eastAsia="zh-CN"/>
        </w:rPr>
        <w:t xml:space="preserve"> </w:t>
      </w:r>
      <w:r w:rsidR="003B165E">
        <w:rPr>
          <w:sz w:val="22"/>
          <w:szCs w:val="22"/>
          <w:lang w:val="en-GB" w:eastAsia="zh-CN"/>
        </w:rPr>
        <w:t>is more similar to the HPHT scenario</w:t>
      </w:r>
      <w:r w:rsidR="004918DA">
        <w:rPr>
          <w:sz w:val="22"/>
          <w:szCs w:val="22"/>
          <w:lang w:val="en-GB" w:eastAsia="zh-CN"/>
        </w:rPr>
        <w:t xml:space="preserve"> with large ISD</w:t>
      </w:r>
      <w:r w:rsidR="003B165E">
        <w:rPr>
          <w:sz w:val="22"/>
          <w:szCs w:val="22"/>
          <w:lang w:val="en-GB" w:eastAsia="zh-CN"/>
        </w:rPr>
        <w:t>. The data rate for this scenario is 16.7 Mbit/s, and the corresponding spectral efficiency is 2.1 bps/Hz.</w:t>
      </w:r>
    </w:p>
    <w:p w14:paraId="39EA87F3" w14:textId="75646B37" w:rsidR="00F27B5F" w:rsidRPr="00F27B5F" w:rsidRDefault="003B165E" w:rsidP="00585B7F">
      <w:pPr>
        <w:pStyle w:val="aff"/>
        <w:numPr>
          <w:ilvl w:val="0"/>
          <w:numId w:val="37"/>
        </w:numPr>
        <w:ind w:firstLineChars="0"/>
        <w:jc w:val="both"/>
        <w:rPr>
          <w:sz w:val="22"/>
          <w:szCs w:val="22"/>
          <w:lang w:val="en-GB"/>
        </w:rPr>
      </w:pPr>
      <w:r>
        <w:rPr>
          <w:sz w:val="22"/>
          <w:szCs w:val="22"/>
          <w:lang w:val="en-GB" w:eastAsia="zh-CN"/>
        </w:rPr>
        <w:t>HPHT-1/</w:t>
      </w:r>
      <w:r w:rsidR="00F27B5F">
        <w:rPr>
          <w:sz w:val="22"/>
          <w:szCs w:val="22"/>
          <w:lang w:val="en-GB" w:eastAsia="zh-CN"/>
        </w:rPr>
        <w:t xml:space="preserve">HPHT-2 &amp; Car-Mounted: </w:t>
      </w:r>
      <w:r w:rsidR="004918DA">
        <w:rPr>
          <w:sz w:val="22"/>
          <w:szCs w:val="22"/>
          <w:lang w:val="en-GB" w:eastAsia="zh-CN"/>
        </w:rPr>
        <w:t xml:space="preserve">The scenario 8 with low data rate in </w:t>
      </w:r>
      <w:r w:rsidR="004918DA">
        <w:rPr>
          <w:sz w:val="22"/>
          <w:szCs w:val="22"/>
          <w:lang w:val="en-GB" w:eastAsia="zh-CN"/>
        </w:rPr>
        <w:fldChar w:fldCharType="begin"/>
      </w:r>
      <w:r w:rsidR="004918DA">
        <w:rPr>
          <w:sz w:val="22"/>
          <w:szCs w:val="22"/>
          <w:lang w:val="en-GB" w:eastAsia="zh-CN"/>
        </w:rPr>
        <w:instrText xml:space="preserve"> REF _Ref528858147 \h </w:instrText>
      </w:r>
      <w:r w:rsidR="00FF0435">
        <w:rPr>
          <w:sz w:val="22"/>
          <w:szCs w:val="22"/>
          <w:lang w:val="en-GB" w:eastAsia="zh-CN"/>
        </w:rPr>
        <w:instrText xml:space="preserve"> \* MERGEFORMAT </w:instrText>
      </w:r>
      <w:r w:rsidR="004918DA">
        <w:rPr>
          <w:sz w:val="22"/>
          <w:szCs w:val="22"/>
          <w:lang w:val="en-GB" w:eastAsia="zh-CN"/>
        </w:rPr>
      </w:r>
      <w:r w:rsidR="004918DA">
        <w:rPr>
          <w:sz w:val="22"/>
          <w:szCs w:val="22"/>
          <w:lang w:val="en-GB" w:eastAsia="zh-CN"/>
        </w:rPr>
        <w:fldChar w:fldCharType="separate"/>
      </w:r>
      <w:r w:rsidR="008C09D8">
        <w:t xml:space="preserve">Table </w:t>
      </w:r>
      <w:r w:rsidR="008C09D8">
        <w:rPr>
          <w:noProof/>
        </w:rPr>
        <w:t>7</w:t>
      </w:r>
      <w:r w:rsidR="004918DA">
        <w:rPr>
          <w:sz w:val="22"/>
          <w:szCs w:val="22"/>
          <w:lang w:val="en-GB" w:eastAsia="zh-CN"/>
        </w:rPr>
        <w:fldChar w:fldCharType="end"/>
      </w:r>
      <w:r w:rsidR="004918DA">
        <w:rPr>
          <w:sz w:val="22"/>
          <w:szCs w:val="22"/>
          <w:lang w:val="en-GB" w:eastAsia="zh-CN"/>
        </w:rPr>
        <w:t xml:space="preserve"> is for audio/mobile TV</w:t>
      </w:r>
      <w:r w:rsidR="00F27B5F" w:rsidRPr="007F70FE">
        <w:rPr>
          <w:sz w:val="22"/>
          <w:szCs w:val="22"/>
          <w:lang w:val="en-GB" w:eastAsia="zh-CN"/>
        </w:rPr>
        <w:t>.</w:t>
      </w:r>
      <w:r w:rsidR="004918DA">
        <w:rPr>
          <w:sz w:val="22"/>
          <w:szCs w:val="22"/>
          <w:lang w:val="en-GB" w:eastAsia="zh-CN"/>
        </w:rPr>
        <w:t xml:space="preserve"> Considering the moving speed of 250 km/h for Car-Mounted scenario, the FFT mode of 2k is more reasonable. Taking the allow</w:t>
      </w:r>
      <w:r w:rsidR="00206EF7">
        <w:rPr>
          <w:sz w:val="22"/>
          <w:szCs w:val="22"/>
          <w:lang w:val="en-GB" w:eastAsia="zh-CN"/>
        </w:rPr>
        <w:t>able</w:t>
      </w:r>
      <w:r w:rsidR="004918DA">
        <w:rPr>
          <w:sz w:val="22"/>
          <w:szCs w:val="22"/>
          <w:lang w:val="en-GB" w:eastAsia="zh-CN"/>
        </w:rPr>
        <w:t xml:space="preserve"> combinations of FFT and other parameters into account, the parameters for Car-Mount</w:t>
      </w:r>
      <w:r w:rsidR="00097545">
        <w:rPr>
          <w:sz w:val="22"/>
          <w:szCs w:val="22"/>
          <w:lang w:val="en-GB" w:eastAsia="zh-CN"/>
        </w:rPr>
        <w:t>ed</w:t>
      </w:r>
      <w:r w:rsidR="004918DA">
        <w:rPr>
          <w:sz w:val="22"/>
          <w:szCs w:val="22"/>
          <w:lang w:val="en-GB" w:eastAsia="zh-CN"/>
        </w:rPr>
        <w:t xml:space="preserve"> scenario are list</w:t>
      </w:r>
      <w:r w:rsidR="000F08CA">
        <w:rPr>
          <w:sz w:val="22"/>
          <w:szCs w:val="22"/>
          <w:lang w:val="en-GB" w:eastAsia="zh-CN"/>
        </w:rPr>
        <w:t>ed</w:t>
      </w:r>
      <w:r w:rsidR="004918DA">
        <w:rPr>
          <w:sz w:val="22"/>
          <w:szCs w:val="22"/>
          <w:lang w:val="en-GB" w:eastAsia="zh-CN"/>
        </w:rPr>
        <w:t xml:space="preserve"> in</w:t>
      </w:r>
      <w:r w:rsidR="000F08CA">
        <w:rPr>
          <w:sz w:val="22"/>
          <w:szCs w:val="22"/>
          <w:lang w:val="en-GB" w:eastAsia="zh-CN"/>
        </w:rPr>
        <w:t xml:space="preserve"> </w:t>
      </w:r>
      <w:r w:rsidR="004918DA">
        <w:rPr>
          <w:sz w:val="22"/>
          <w:szCs w:val="22"/>
          <w:lang w:val="en-GB" w:eastAsia="zh-CN"/>
        </w:rPr>
        <w:fldChar w:fldCharType="begin"/>
      </w:r>
      <w:r w:rsidR="004918DA">
        <w:rPr>
          <w:sz w:val="22"/>
          <w:szCs w:val="22"/>
          <w:lang w:val="en-GB" w:eastAsia="zh-CN"/>
        </w:rPr>
        <w:instrText xml:space="preserve"> REF _Ref528860326 \h </w:instrText>
      </w:r>
      <w:r w:rsidR="00FF0435">
        <w:rPr>
          <w:sz w:val="22"/>
          <w:szCs w:val="22"/>
          <w:lang w:val="en-GB" w:eastAsia="zh-CN"/>
        </w:rPr>
        <w:instrText xml:space="preserve"> \* MERGEFORMAT </w:instrText>
      </w:r>
      <w:r w:rsidR="004918DA">
        <w:rPr>
          <w:sz w:val="22"/>
          <w:szCs w:val="22"/>
          <w:lang w:val="en-GB" w:eastAsia="zh-CN"/>
        </w:rPr>
      </w:r>
      <w:r w:rsidR="004918DA">
        <w:rPr>
          <w:sz w:val="22"/>
          <w:szCs w:val="22"/>
          <w:lang w:val="en-GB" w:eastAsia="zh-CN"/>
        </w:rPr>
        <w:fldChar w:fldCharType="separate"/>
      </w:r>
      <w:r w:rsidR="008C09D8" w:rsidRPr="008C09D8">
        <w:rPr>
          <w:sz w:val="22"/>
          <w:szCs w:val="22"/>
        </w:rPr>
        <w:t xml:space="preserve">Table </w:t>
      </w:r>
      <w:r w:rsidR="008C09D8" w:rsidRPr="008C09D8">
        <w:rPr>
          <w:noProof/>
          <w:sz w:val="22"/>
          <w:szCs w:val="22"/>
        </w:rPr>
        <w:t>8</w:t>
      </w:r>
      <w:r w:rsidR="004918DA">
        <w:rPr>
          <w:sz w:val="22"/>
          <w:szCs w:val="22"/>
          <w:lang w:val="en-GB" w:eastAsia="zh-CN"/>
        </w:rPr>
        <w:fldChar w:fldCharType="end"/>
      </w:r>
      <w:r w:rsidR="004918DA">
        <w:rPr>
          <w:sz w:val="22"/>
          <w:szCs w:val="22"/>
          <w:lang w:val="en-GB" w:eastAsia="zh-CN"/>
        </w:rPr>
        <w:t xml:space="preserve"> in Appendix. The data rate is 6.1 Mbit/s, and the corresponding spectral efficiency is 0.8 bps/Hz.</w:t>
      </w:r>
    </w:p>
    <w:p w14:paraId="6B2779B4" w14:textId="4C13C100" w:rsidR="00904FEC" w:rsidRPr="007F70FE" w:rsidRDefault="00D76318" w:rsidP="0041447A">
      <w:pPr>
        <w:pStyle w:val="aff"/>
        <w:numPr>
          <w:ilvl w:val="0"/>
          <w:numId w:val="36"/>
        </w:numPr>
        <w:ind w:left="360" w:firstLineChars="0"/>
        <w:rPr>
          <w:b/>
          <w:sz w:val="22"/>
          <w:szCs w:val="22"/>
          <w:u w:val="single"/>
          <w:lang w:val="en-GB"/>
        </w:rPr>
      </w:pPr>
      <w:r>
        <w:rPr>
          <w:b/>
          <w:sz w:val="22"/>
          <w:szCs w:val="22"/>
          <w:u w:val="single"/>
          <w:lang w:val="en-GB"/>
        </w:rPr>
        <w:t xml:space="preserve">LPLT &amp; </w:t>
      </w:r>
      <w:r w:rsidRPr="007F70FE">
        <w:rPr>
          <w:b/>
          <w:sz w:val="22"/>
          <w:szCs w:val="22"/>
          <w:u w:val="single"/>
          <w:lang w:val="en-GB"/>
        </w:rPr>
        <w:t>Rooftop</w:t>
      </w:r>
    </w:p>
    <w:p w14:paraId="2CDFF93D" w14:textId="3EA05903" w:rsidR="004918DA" w:rsidRDefault="004918DA" w:rsidP="00B21D1C">
      <w:pPr>
        <w:rPr>
          <w:lang w:val="en-GB" w:eastAsia="zh-CN"/>
        </w:rPr>
      </w:pPr>
      <w:r>
        <w:rPr>
          <w:rFonts w:hint="eastAsia"/>
          <w:lang w:val="en-GB" w:eastAsia="zh-CN"/>
        </w:rPr>
        <w:t xml:space="preserve">In RAN#71, a new work item </w:t>
      </w:r>
      <w:r>
        <w:rPr>
          <w:lang w:val="en-GB" w:eastAsia="zh-CN"/>
        </w:rPr>
        <w:t xml:space="preserve">“eMBMS enhancement for LTE” </w:t>
      </w:r>
      <w:r>
        <w:rPr>
          <w:lang w:val="en-GB" w:eastAsia="zh-CN"/>
        </w:rPr>
        <w:fldChar w:fldCharType="begin"/>
      </w:r>
      <w:r>
        <w:rPr>
          <w:lang w:val="en-GB" w:eastAsia="zh-CN"/>
        </w:rPr>
        <w:instrText xml:space="preserve"> REF _Ref528860963 \r \h </w:instrText>
      </w:r>
      <w:r>
        <w:rPr>
          <w:lang w:val="en-GB" w:eastAsia="zh-CN"/>
        </w:rPr>
      </w:r>
      <w:r>
        <w:rPr>
          <w:lang w:val="en-GB" w:eastAsia="zh-CN"/>
        </w:rPr>
        <w:fldChar w:fldCharType="separate"/>
      </w:r>
      <w:r w:rsidR="008C09D8">
        <w:rPr>
          <w:lang w:val="en-GB" w:eastAsia="zh-CN"/>
        </w:rPr>
        <w:t>[6]</w:t>
      </w:r>
      <w:r>
        <w:rPr>
          <w:lang w:val="en-GB" w:eastAsia="zh-CN"/>
        </w:rPr>
        <w:fldChar w:fldCharType="end"/>
      </w:r>
      <w:r>
        <w:rPr>
          <w:lang w:val="en-GB" w:eastAsia="zh-CN"/>
        </w:rPr>
        <w:t xml:space="preserve"> was introduced, and the requirement of spectral efficiency for large SFN delay spread environment </w:t>
      </w:r>
      <w:r>
        <w:rPr>
          <w:rFonts w:hint="eastAsia"/>
          <w:lang w:val="en-GB" w:eastAsia="zh-CN"/>
        </w:rPr>
        <w:t>(</w:t>
      </w:r>
      <w:r>
        <w:t>e.g.</w:t>
      </w:r>
      <w:r w:rsidR="00FD5700">
        <w:t>,</w:t>
      </w:r>
      <w:r>
        <w:t xml:space="preserve"> 15km or larger inter-site </w:t>
      </w:r>
      <w:proofErr w:type="gramStart"/>
      <w:r>
        <w:t>distance</w:t>
      </w:r>
      <w:r>
        <w:rPr>
          <w:lang w:val="en-GB" w:eastAsia="zh-CN"/>
        </w:rPr>
        <w:t xml:space="preserve"> )</w:t>
      </w:r>
      <w:proofErr w:type="gramEnd"/>
      <w:r>
        <w:rPr>
          <w:lang w:val="en-GB" w:eastAsia="zh-CN"/>
        </w:rPr>
        <w:t xml:space="preserve"> is 2 bps/Hz. For LPLT &amp; Rooftop scenario, the requirement </w:t>
      </w:r>
      <w:r w:rsidR="00DA75B4">
        <w:rPr>
          <w:lang w:val="en-GB" w:eastAsia="zh-CN"/>
        </w:rPr>
        <w:t xml:space="preserve">of 2 bps/Hz </w:t>
      </w:r>
      <w:r w:rsidR="00305D2A">
        <w:rPr>
          <w:lang w:val="en-GB" w:eastAsia="zh-CN"/>
        </w:rPr>
        <w:t>applies</w:t>
      </w:r>
      <w:r>
        <w:rPr>
          <w:lang w:val="en-GB" w:eastAsia="zh-CN"/>
        </w:rPr>
        <w:t>.</w:t>
      </w:r>
    </w:p>
    <w:p w14:paraId="779B793A" w14:textId="325865FC" w:rsidR="004918DA" w:rsidRPr="007F70FE" w:rsidRDefault="004918DA" w:rsidP="004918DA">
      <w:pPr>
        <w:pStyle w:val="aff"/>
        <w:numPr>
          <w:ilvl w:val="0"/>
          <w:numId w:val="36"/>
        </w:numPr>
        <w:ind w:left="360" w:firstLineChars="0"/>
        <w:rPr>
          <w:b/>
          <w:sz w:val="22"/>
          <w:szCs w:val="22"/>
          <w:u w:val="single"/>
          <w:lang w:val="en-GB"/>
        </w:rPr>
      </w:pPr>
      <w:r>
        <w:rPr>
          <w:b/>
          <w:sz w:val="22"/>
          <w:szCs w:val="22"/>
          <w:u w:val="single"/>
          <w:lang w:val="en-GB"/>
        </w:rPr>
        <w:t>LPLT &amp; Car-Mounted</w:t>
      </w:r>
    </w:p>
    <w:p w14:paraId="284B8DB8" w14:textId="47D2902D" w:rsidR="004918DA" w:rsidRDefault="004918DA" w:rsidP="00B21D1C">
      <w:pPr>
        <w:rPr>
          <w:lang w:val="en-GB" w:eastAsia="zh-CN"/>
        </w:rPr>
      </w:pPr>
      <w:r>
        <w:rPr>
          <w:lang w:val="en-GB" w:eastAsia="zh-CN"/>
        </w:rPr>
        <w:t xml:space="preserve">For this scenario, the requirement for spectral efficiency can be determined by comparing with rooftop scenario. Assuming </w:t>
      </w:r>
      <w:r w:rsidR="00A30BD9">
        <w:rPr>
          <w:lang w:val="en-GB" w:eastAsia="zh-CN"/>
        </w:rPr>
        <w:t xml:space="preserve">the </w:t>
      </w:r>
      <w:r>
        <w:rPr>
          <w:lang w:val="en-GB" w:eastAsia="zh-CN"/>
        </w:rPr>
        <w:t xml:space="preserve">same decrease between Car-Mounted and Rooftop for MPMT and LPLT scenarios, the spectral efficiency for LPLT &amp; Car-Mounted should be 0.34 bps/Hz. Similarly, the spectral efficiency is </w:t>
      </w:r>
      <w:r w:rsidR="00A30BD9">
        <w:rPr>
          <w:lang w:val="en-GB" w:eastAsia="zh-CN"/>
        </w:rPr>
        <w:t xml:space="preserve">set </w:t>
      </w:r>
      <w:r>
        <w:rPr>
          <w:lang w:val="en-GB" w:eastAsia="zh-CN"/>
        </w:rPr>
        <w:t xml:space="preserve">as </w:t>
      </w:r>
      <w:r>
        <w:rPr>
          <w:lang w:val="en-GB" w:eastAsia="zh-CN"/>
        </w:rPr>
        <w:lastRenderedPageBreak/>
        <w:t xml:space="preserve">0.76 bps/Hz compared with HPHT and LPLT scenarios. </w:t>
      </w:r>
      <w:r w:rsidRPr="004918DA">
        <w:rPr>
          <w:lang w:val="en-GB" w:eastAsia="zh-CN"/>
        </w:rPr>
        <w:t xml:space="preserve">Taking the average of two </w:t>
      </w:r>
      <w:r>
        <w:rPr>
          <w:lang w:val="en-GB" w:eastAsia="zh-CN"/>
        </w:rPr>
        <w:t>spectral efficiencies</w:t>
      </w:r>
      <w:r w:rsidRPr="004918DA">
        <w:rPr>
          <w:lang w:val="en-GB" w:eastAsia="zh-CN"/>
        </w:rPr>
        <w:t xml:space="preserve"> </w:t>
      </w:r>
      <w:proofErr w:type="gramStart"/>
      <w:r w:rsidR="00212ADC">
        <w:rPr>
          <w:lang w:val="en-GB" w:eastAsia="zh-CN"/>
        </w:rPr>
        <w:t>seems</w:t>
      </w:r>
      <w:r w:rsidRPr="004918DA">
        <w:rPr>
          <w:lang w:val="en-GB" w:eastAsia="zh-CN"/>
        </w:rPr>
        <w:t xml:space="preserve">  </w:t>
      </w:r>
      <w:r>
        <w:rPr>
          <w:lang w:val="en-GB" w:eastAsia="zh-CN"/>
        </w:rPr>
        <w:t>practical</w:t>
      </w:r>
      <w:proofErr w:type="gramEnd"/>
      <w:r>
        <w:rPr>
          <w:lang w:val="en-GB" w:eastAsia="zh-CN"/>
        </w:rPr>
        <w:t xml:space="preserve">, </w:t>
      </w:r>
      <w:r w:rsidR="00A30BD9">
        <w:rPr>
          <w:lang w:val="en-GB" w:eastAsia="zh-CN"/>
        </w:rPr>
        <w:t xml:space="preserve">so that </w:t>
      </w:r>
      <w:r>
        <w:rPr>
          <w:lang w:val="en-GB" w:eastAsia="zh-CN"/>
        </w:rPr>
        <w:t xml:space="preserve">the spectral efficiency </w:t>
      </w:r>
      <w:r w:rsidR="00A30BD9">
        <w:rPr>
          <w:lang w:val="en-GB" w:eastAsia="zh-CN"/>
        </w:rPr>
        <w:t>requirement can be set as</w:t>
      </w:r>
      <w:r>
        <w:rPr>
          <w:lang w:val="en-GB" w:eastAsia="zh-CN"/>
        </w:rPr>
        <w:t xml:space="preserve"> 0.55 bps/Hz.</w:t>
      </w:r>
    </w:p>
    <w:p w14:paraId="7159AD0D" w14:textId="77777777" w:rsidR="00250C81" w:rsidRDefault="00250C81" w:rsidP="00495452">
      <w:pPr>
        <w:rPr>
          <w:lang w:val="en-GB"/>
        </w:rPr>
      </w:pPr>
    </w:p>
    <w:p w14:paraId="1433CC41" w14:textId="633E6ACF" w:rsidR="00501179" w:rsidRPr="007F70FE" w:rsidRDefault="00A25DB3" w:rsidP="00495452">
      <w:pPr>
        <w:rPr>
          <w:lang w:val="en-GB"/>
        </w:rPr>
      </w:pPr>
      <w:r w:rsidRPr="007F70FE">
        <w:rPr>
          <w:lang w:val="en-GB"/>
        </w:rPr>
        <w:t xml:space="preserve">Based on the analysis for each scenario and the </w:t>
      </w:r>
      <w:r w:rsidR="0009692F" w:rsidRPr="007F70FE">
        <w:rPr>
          <w:lang w:val="en-GB"/>
        </w:rPr>
        <w:t>related</w:t>
      </w:r>
      <w:r w:rsidRPr="007F70FE">
        <w:rPr>
          <w:lang w:val="en-GB"/>
        </w:rPr>
        <w:t xml:space="preserve"> assumptions setup, </w:t>
      </w:r>
      <w:r w:rsidR="008001BF" w:rsidRPr="007F70FE">
        <w:rPr>
          <w:lang w:val="en-GB"/>
        </w:rPr>
        <w:t xml:space="preserve">the expected spectral </w:t>
      </w:r>
      <w:r w:rsidR="00E5394A" w:rsidRPr="007F70FE">
        <w:rPr>
          <w:lang w:val="en-GB"/>
        </w:rPr>
        <w:t>efficienc</w:t>
      </w:r>
      <w:r w:rsidR="006703E0" w:rsidRPr="007F70FE">
        <w:rPr>
          <w:lang w:val="en-GB"/>
        </w:rPr>
        <w:t xml:space="preserve">y numbers </w:t>
      </w:r>
      <w:r w:rsidR="00B22D71" w:rsidRPr="007F70FE">
        <w:rPr>
          <w:lang w:val="en-GB"/>
        </w:rPr>
        <w:t>are summarized</w:t>
      </w:r>
      <w:r w:rsidR="008001BF" w:rsidRPr="007F70FE">
        <w:rPr>
          <w:lang w:val="en-GB"/>
        </w:rPr>
        <w:t xml:space="preserve"> in </w:t>
      </w:r>
      <w:r w:rsidR="0076658A" w:rsidRPr="007F70FE">
        <w:rPr>
          <w:lang w:val="en-GB"/>
        </w:rPr>
        <w:fldChar w:fldCharType="begin"/>
      </w:r>
      <w:r w:rsidR="0076658A" w:rsidRPr="007F70FE">
        <w:rPr>
          <w:lang w:val="en-GB"/>
        </w:rPr>
        <w:instrText xml:space="preserve"> REF _Ref528090624 \h </w:instrText>
      </w:r>
      <w:r w:rsidR="007F70FE" w:rsidRPr="007F70FE">
        <w:rPr>
          <w:lang w:val="en-GB"/>
        </w:rPr>
        <w:instrText xml:space="preserve"> \* MERGEFORMAT </w:instrText>
      </w:r>
      <w:r w:rsidR="0076658A" w:rsidRPr="007F70FE">
        <w:rPr>
          <w:lang w:val="en-GB"/>
        </w:rPr>
      </w:r>
      <w:r w:rsidR="0076658A" w:rsidRPr="007F70FE">
        <w:rPr>
          <w:lang w:val="en-GB"/>
        </w:rPr>
        <w:fldChar w:fldCharType="separate"/>
      </w:r>
      <w:r w:rsidR="008C09D8" w:rsidRPr="007F70FE">
        <w:t xml:space="preserve">Table </w:t>
      </w:r>
      <w:r w:rsidR="008C09D8">
        <w:rPr>
          <w:noProof/>
        </w:rPr>
        <w:t>2</w:t>
      </w:r>
      <w:r w:rsidR="0076658A" w:rsidRPr="007F70FE">
        <w:rPr>
          <w:lang w:val="en-GB"/>
        </w:rPr>
        <w:fldChar w:fldCharType="end"/>
      </w:r>
      <w:r w:rsidR="001538E5">
        <w:rPr>
          <w:lang w:val="en-GB"/>
        </w:rPr>
        <w:t>.</w:t>
      </w:r>
    </w:p>
    <w:p w14:paraId="62538534" w14:textId="30F20F53" w:rsidR="008001BF" w:rsidRPr="007F70FE" w:rsidRDefault="008001BF" w:rsidP="008001BF">
      <w:pPr>
        <w:pStyle w:val="aa"/>
        <w:keepNext/>
        <w:rPr>
          <w:sz w:val="22"/>
          <w:szCs w:val="22"/>
        </w:rPr>
      </w:pPr>
      <w:bookmarkStart w:id="6" w:name="_Ref528090624"/>
      <w:r w:rsidRPr="007F70FE">
        <w:rPr>
          <w:sz w:val="22"/>
          <w:szCs w:val="22"/>
        </w:rPr>
        <w:t xml:space="preserve">Table </w:t>
      </w:r>
      <w:r w:rsidR="008B54F6" w:rsidRPr="007F70FE">
        <w:rPr>
          <w:noProof/>
          <w:sz w:val="22"/>
          <w:szCs w:val="22"/>
        </w:rPr>
        <w:fldChar w:fldCharType="begin"/>
      </w:r>
      <w:r w:rsidR="008B54F6" w:rsidRPr="007F70FE">
        <w:rPr>
          <w:noProof/>
          <w:sz w:val="22"/>
          <w:szCs w:val="22"/>
        </w:rPr>
        <w:instrText xml:space="preserve"> SEQ Table \* ARABIC </w:instrText>
      </w:r>
      <w:r w:rsidR="008B54F6" w:rsidRPr="007F70FE">
        <w:rPr>
          <w:noProof/>
          <w:sz w:val="22"/>
          <w:szCs w:val="22"/>
        </w:rPr>
        <w:fldChar w:fldCharType="separate"/>
      </w:r>
      <w:r w:rsidR="008C09D8">
        <w:rPr>
          <w:noProof/>
          <w:sz w:val="22"/>
          <w:szCs w:val="22"/>
        </w:rPr>
        <w:t>2</w:t>
      </w:r>
      <w:r w:rsidR="008B54F6" w:rsidRPr="007F70FE">
        <w:rPr>
          <w:noProof/>
          <w:sz w:val="22"/>
          <w:szCs w:val="22"/>
        </w:rPr>
        <w:fldChar w:fldCharType="end"/>
      </w:r>
      <w:bookmarkEnd w:id="6"/>
      <w:r w:rsidRPr="007F70FE">
        <w:rPr>
          <w:sz w:val="22"/>
          <w:szCs w:val="22"/>
        </w:rPr>
        <w:t>: Expected spectral efficiency for each of scenarios</w:t>
      </w:r>
      <w:r w:rsidR="007C0452" w:rsidRPr="007F70FE">
        <w:rPr>
          <w:sz w:val="22"/>
          <w:szCs w:val="22"/>
        </w:rPr>
        <w:t xml:space="preserve"> (unit: bps/Hz)</w:t>
      </w:r>
    </w:p>
    <w:tbl>
      <w:tblPr>
        <w:tblW w:w="74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555"/>
        <w:gridCol w:w="1915"/>
        <w:gridCol w:w="1117"/>
        <w:gridCol w:w="1220"/>
        <w:gridCol w:w="1615"/>
      </w:tblGrid>
      <w:tr w:rsidR="008001BF" w:rsidRPr="007F70FE" w14:paraId="763B7A72" w14:textId="77777777" w:rsidTr="00A871DF">
        <w:trPr>
          <w:jc w:val="center"/>
        </w:trPr>
        <w:tc>
          <w:tcPr>
            <w:tcW w:w="1555" w:type="dxa"/>
            <w:tcBorders>
              <w:top w:val="single" w:sz="12" w:space="0" w:color="auto"/>
              <w:bottom w:val="single" w:sz="12" w:space="0" w:color="auto"/>
            </w:tcBorders>
            <w:tcMar>
              <w:top w:w="0" w:type="dxa"/>
              <w:left w:w="108" w:type="dxa"/>
              <w:bottom w:w="0" w:type="dxa"/>
              <w:right w:w="108" w:type="dxa"/>
            </w:tcMar>
            <w:vAlign w:val="center"/>
            <w:hideMark/>
          </w:tcPr>
          <w:p w14:paraId="5B47ABC3" w14:textId="77777777" w:rsidR="008001BF" w:rsidRPr="007F70FE" w:rsidRDefault="008001BF" w:rsidP="00254FEB">
            <w:pPr>
              <w:autoSpaceDE/>
              <w:autoSpaceDN/>
              <w:adjustRightInd/>
              <w:snapToGrid/>
              <w:spacing w:before="100" w:beforeAutospacing="1" w:after="100" w:afterAutospacing="1" w:line="252" w:lineRule="auto"/>
              <w:jc w:val="center"/>
              <w:rPr>
                <w:lang w:eastAsia="zh-CN"/>
              </w:rPr>
            </w:pPr>
            <w:r w:rsidRPr="007F70FE">
              <w:rPr>
                <w:b/>
                <w:bCs/>
                <w:lang w:eastAsia="zh-CN"/>
              </w:rPr>
              <w:t> </w:t>
            </w:r>
          </w:p>
        </w:tc>
        <w:tc>
          <w:tcPr>
            <w:tcW w:w="1915" w:type="dxa"/>
            <w:tcBorders>
              <w:top w:val="single" w:sz="12" w:space="0" w:color="auto"/>
              <w:bottom w:val="single" w:sz="12" w:space="0" w:color="auto"/>
            </w:tcBorders>
            <w:tcMar>
              <w:top w:w="0" w:type="dxa"/>
              <w:left w:w="108" w:type="dxa"/>
              <w:bottom w:w="0" w:type="dxa"/>
              <w:right w:w="108" w:type="dxa"/>
            </w:tcMar>
            <w:vAlign w:val="center"/>
            <w:hideMark/>
          </w:tcPr>
          <w:p w14:paraId="67953439" w14:textId="77777777" w:rsidR="008001BF" w:rsidRPr="007F70FE" w:rsidRDefault="008001BF" w:rsidP="00254FEB">
            <w:pPr>
              <w:autoSpaceDE/>
              <w:autoSpaceDN/>
              <w:adjustRightInd/>
              <w:snapToGrid/>
              <w:spacing w:before="100" w:beforeAutospacing="1" w:after="100" w:afterAutospacing="1" w:line="252" w:lineRule="auto"/>
              <w:jc w:val="center"/>
              <w:rPr>
                <w:lang w:eastAsia="zh-CN"/>
              </w:rPr>
            </w:pPr>
            <w:r w:rsidRPr="007F70FE">
              <w:rPr>
                <w:b/>
                <w:bCs/>
                <w:lang w:eastAsia="zh-CN"/>
              </w:rPr>
              <w:t>MPMT</w:t>
            </w:r>
          </w:p>
        </w:tc>
        <w:tc>
          <w:tcPr>
            <w:tcW w:w="1117" w:type="dxa"/>
            <w:tcBorders>
              <w:top w:val="single" w:sz="12" w:space="0" w:color="auto"/>
              <w:bottom w:val="single" w:sz="12" w:space="0" w:color="auto"/>
            </w:tcBorders>
            <w:tcMar>
              <w:top w:w="0" w:type="dxa"/>
              <w:left w:w="108" w:type="dxa"/>
              <w:bottom w:w="0" w:type="dxa"/>
              <w:right w:w="108" w:type="dxa"/>
            </w:tcMar>
            <w:vAlign w:val="center"/>
            <w:hideMark/>
          </w:tcPr>
          <w:p w14:paraId="62016D7C" w14:textId="77777777" w:rsidR="008001BF" w:rsidRPr="007F70FE" w:rsidRDefault="008001BF" w:rsidP="00254FEB">
            <w:pPr>
              <w:autoSpaceDE/>
              <w:autoSpaceDN/>
              <w:adjustRightInd/>
              <w:snapToGrid/>
              <w:spacing w:before="100" w:beforeAutospacing="1" w:after="100" w:afterAutospacing="1" w:line="252" w:lineRule="auto"/>
              <w:jc w:val="center"/>
              <w:rPr>
                <w:lang w:eastAsia="zh-CN"/>
              </w:rPr>
            </w:pPr>
            <w:r w:rsidRPr="007F70FE">
              <w:rPr>
                <w:b/>
                <w:bCs/>
                <w:lang w:eastAsia="zh-CN"/>
              </w:rPr>
              <w:t>HPHT-1</w:t>
            </w:r>
          </w:p>
        </w:tc>
        <w:tc>
          <w:tcPr>
            <w:tcW w:w="1220" w:type="dxa"/>
            <w:tcBorders>
              <w:top w:val="single" w:sz="12" w:space="0" w:color="auto"/>
              <w:bottom w:val="single" w:sz="12" w:space="0" w:color="auto"/>
            </w:tcBorders>
            <w:tcMar>
              <w:top w:w="0" w:type="dxa"/>
              <w:left w:w="108" w:type="dxa"/>
              <w:bottom w:w="0" w:type="dxa"/>
              <w:right w:w="108" w:type="dxa"/>
            </w:tcMar>
            <w:vAlign w:val="center"/>
            <w:hideMark/>
          </w:tcPr>
          <w:p w14:paraId="6BD214C5" w14:textId="77777777" w:rsidR="008001BF" w:rsidRPr="007F70FE" w:rsidRDefault="008001BF" w:rsidP="00254FEB">
            <w:pPr>
              <w:autoSpaceDE/>
              <w:autoSpaceDN/>
              <w:adjustRightInd/>
              <w:snapToGrid/>
              <w:spacing w:before="100" w:beforeAutospacing="1" w:after="100" w:afterAutospacing="1" w:line="252" w:lineRule="auto"/>
              <w:jc w:val="center"/>
              <w:rPr>
                <w:lang w:eastAsia="zh-CN"/>
              </w:rPr>
            </w:pPr>
            <w:r w:rsidRPr="007F70FE">
              <w:rPr>
                <w:b/>
                <w:bCs/>
                <w:lang w:eastAsia="zh-CN"/>
              </w:rPr>
              <w:t>HPHT-2</w:t>
            </w:r>
          </w:p>
        </w:tc>
        <w:tc>
          <w:tcPr>
            <w:tcW w:w="1615" w:type="dxa"/>
            <w:tcBorders>
              <w:top w:val="single" w:sz="12" w:space="0" w:color="auto"/>
              <w:bottom w:val="single" w:sz="12" w:space="0" w:color="auto"/>
            </w:tcBorders>
            <w:tcMar>
              <w:top w:w="0" w:type="dxa"/>
              <w:left w:w="108" w:type="dxa"/>
              <w:bottom w:w="0" w:type="dxa"/>
              <w:right w:w="108" w:type="dxa"/>
            </w:tcMar>
            <w:vAlign w:val="center"/>
            <w:hideMark/>
          </w:tcPr>
          <w:p w14:paraId="7573CAE4" w14:textId="77777777" w:rsidR="008001BF" w:rsidRPr="007F70FE" w:rsidRDefault="008001BF" w:rsidP="00254FEB">
            <w:pPr>
              <w:autoSpaceDE/>
              <w:autoSpaceDN/>
              <w:adjustRightInd/>
              <w:snapToGrid/>
              <w:spacing w:before="100" w:beforeAutospacing="1" w:after="100" w:afterAutospacing="1" w:line="252" w:lineRule="auto"/>
              <w:jc w:val="center"/>
              <w:rPr>
                <w:lang w:eastAsia="zh-CN"/>
              </w:rPr>
            </w:pPr>
            <w:r w:rsidRPr="007F70FE">
              <w:rPr>
                <w:b/>
                <w:bCs/>
                <w:lang w:eastAsia="zh-CN"/>
              </w:rPr>
              <w:t>LPLT</w:t>
            </w:r>
          </w:p>
        </w:tc>
      </w:tr>
      <w:tr w:rsidR="008001BF" w:rsidRPr="007F70FE" w14:paraId="524F41FF" w14:textId="77777777" w:rsidTr="00A871DF">
        <w:trPr>
          <w:jc w:val="center"/>
        </w:trPr>
        <w:tc>
          <w:tcPr>
            <w:tcW w:w="1555" w:type="dxa"/>
            <w:tcBorders>
              <w:top w:val="single" w:sz="12" w:space="0" w:color="auto"/>
            </w:tcBorders>
            <w:tcMar>
              <w:top w:w="0" w:type="dxa"/>
              <w:left w:w="108" w:type="dxa"/>
              <w:bottom w:w="0" w:type="dxa"/>
              <w:right w:w="108" w:type="dxa"/>
            </w:tcMar>
            <w:vAlign w:val="center"/>
            <w:hideMark/>
          </w:tcPr>
          <w:p w14:paraId="62D55DB9" w14:textId="77777777" w:rsidR="008001BF" w:rsidRPr="007F70FE" w:rsidRDefault="008001BF" w:rsidP="00254FEB">
            <w:pPr>
              <w:autoSpaceDE/>
              <w:autoSpaceDN/>
              <w:adjustRightInd/>
              <w:snapToGrid/>
              <w:spacing w:before="100" w:beforeAutospacing="1" w:after="100" w:afterAutospacing="1" w:line="252" w:lineRule="auto"/>
              <w:jc w:val="left"/>
              <w:rPr>
                <w:lang w:eastAsia="zh-CN"/>
              </w:rPr>
            </w:pPr>
            <w:r w:rsidRPr="007F70FE">
              <w:rPr>
                <w:b/>
                <w:bCs/>
                <w:lang w:eastAsia="zh-CN"/>
              </w:rPr>
              <w:t>Rooftop</w:t>
            </w:r>
          </w:p>
        </w:tc>
        <w:tc>
          <w:tcPr>
            <w:tcW w:w="1915" w:type="dxa"/>
            <w:tcBorders>
              <w:top w:val="single" w:sz="12" w:space="0" w:color="auto"/>
            </w:tcBorders>
            <w:tcMar>
              <w:top w:w="0" w:type="dxa"/>
              <w:left w:w="108" w:type="dxa"/>
              <w:bottom w:w="0" w:type="dxa"/>
              <w:right w:w="108" w:type="dxa"/>
            </w:tcMar>
            <w:vAlign w:val="center"/>
          </w:tcPr>
          <w:p w14:paraId="2E797B38" w14:textId="25051720" w:rsidR="008001BF" w:rsidRPr="007F70FE" w:rsidRDefault="00717BDF" w:rsidP="00254FEB">
            <w:pPr>
              <w:autoSpaceDE/>
              <w:autoSpaceDN/>
              <w:adjustRightInd/>
              <w:snapToGrid/>
              <w:spacing w:before="100" w:beforeAutospacing="1" w:after="100" w:afterAutospacing="1" w:line="252" w:lineRule="auto"/>
              <w:jc w:val="center"/>
              <w:rPr>
                <w:lang w:eastAsia="zh-CN"/>
              </w:rPr>
            </w:pPr>
            <w:r>
              <w:rPr>
                <w:lang w:eastAsia="zh-CN"/>
              </w:rPr>
              <w:t>4</w:t>
            </w:r>
            <w:r w:rsidR="0088001E">
              <w:rPr>
                <w:lang w:eastAsia="zh-CN"/>
              </w:rPr>
              <w:t>.1</w:t>
            </w:r>
          </w:p>
        </w:tc>
        <w:tc>
          <w:tcPr>
            <w:tcW w:w="1117" w:type="dxa"/>
            <w:tcBorders>
              <w:top w:val="single" w:sz="12" w:space="0" w:color="auto"/>
            </w:tcBorders>
            <w:tcMar>
              <w:top w:w="0" w:type="dxa"/>
              <w:left w:w="108" w:type="dxa"/>
              <w:bottom w:w="0" w:type="dxa"/>
              <w:right w:w="108" w:type="dxa"/>
            </w:tcMar>
            <w:vAlign w:val="center"/>
          </w:tcPr>
          <w:p w14:paraId="0578D43C" w14:textId="0EAF435C" w:rsidR="008001BF" w:rsidRPr="007F70FE" w:rsidRDefault="004918DA" w:rsidP="00254FEB">
            <w:pPr>
              <w:autoSpaceDE/>
              <w:autoSpaceDN/>
              <w:adjustRightInd/>
              <w:snapToGrid/>
              <w:spacing w:before="100" w:beforeAutospacing="1" w:after="100" w:afterAutospacing="1" w:line="252" w:lineRule="auto"/>
              <w:jc w:val="center"/>
              <w:rPr>
                <w:lang w:eastAsia="zh-CN"/>
              </w:rPr>
            </w:pPr>
            <w:r>
              <w:rPr>
                <w:lang w:eastAsia="zh-CN"/>
              </w:rPr>
              <w:t>2</w:t>
            </w:r>
            <w:r w:rsidR="0088001E">
              <w:rPr>
                <w:lang w:eastAsia="zh-CN"/>
              </w:rPr>
              <w:t>.1</w:t>
            </w:r>
          </w:p>
        </w:tc>
        <w:tc>
          <w:tcPr>
            <w:tcW w:w="1220" w:type="dxa"/>
            <w:tcBorders>
              <w:top w:val="single" w:sz="12" w:space="0" w:color="auto"/>
            </w:tcBorders>
            <w:tcMar>
              <w:top w:w="0" w:type="dxa"/>
              <w:left w:w="108" w:type="dxa"/>
              <w:bottom w:w="0" w:type="dxa"/>
              <w:right w:w="108" w:type="dxa"/>
            </w:tcMar>
            <w:vAlign w:val="center"/>
          </w:tcPr>
          <w:p w14:paraId="0772C0D1" w14:textId="73F93079" w:rsidR="008001BF" w:rsidRPr="007F70FE" w:rsidRDefault="0088001E" w:rsidP="00254FEB">
            <w:pPr>
              <w:autoSpaceDE/>
              <w:autoSpaceDN/>
              <w:adjustRightInd/>
              <w:snapToGrid/>
              <w:spacing w:before="100" w:beforeAutospacing="1" w:after="100" w:afterAutospacing="1" w:line="252" w:lineRule="auto"/>
              <w:jc w:val="center"/>
              <w:rPr>
                <w:lang w:eastAsia="zh-CN"/>
              </w:rPr>
            </w:pPr>
            <w:r>
              <w:rPr>
                <w:lang w:eastAsia="zh-CN"/>
              </w:rPr>
              <w:t>2.1</w:t>
            </w:r>
          </w:p>
        </w:tc>
        <w:tc>
          <w:tcPr>
            <w:tcW w:w="1615" w:type="dxa"/>
            <w:tcBorders>
              <w:top w:val="single" w:sz="12" w:space="0" w:color="auto"/>
            </w:tcBorders>
            <w:tcMar>
              <w:top w:w="0" w:type="dxa"/>
              <w:left w:w="108" w:type="dxa"/>
              <w:bottom w:w="0" w:type="dxa"/>
              <w:right w:w="108" w:type="dxa"/>
            </w:tcMar>
            <w:vAlign w:val="center"/>
          </w:tcPr>
          <w:p w14:paraId="585BBC2F" w14:textId="0D625AA3" w:rsidR="008001BF" w:rsidRPr="007F70FE" w:rsidRDefault="004918DA" w:rsidP="00245C30">
            <w:pPr>
              <w:autoSpaceDE/>
              <w:autoSpaceDN/>
              <w:adjustRightInd/>
              <w:snapToGrid/>
              <w:spacing w:before="100" w:beforeAutospacing="1" w:after="100" w:afterAutospacing="1" w:line="252" w:lineRule="auto"/>
              <w:jc w:val="center"/>
              <w:rPr>
                <w:lang w:eastAsia="zh-CN"/>
              </w:rPr>
            </w:pPr>
            <w:r>
              <w:rPr>
                <w:lang w:eastAsia="zh-CN"/>
              </w:rPr>
              <w:t>2.0</w:t>
            </w:r>
          </w:p>
        </w:tc>
      </w:tr>
      <w:tr w:rsidR="008001BF" w:rsidRPr="007F70FE" w14:paraId="0D5A1251" w14:textId="77777777" w:rsidTr="00A871DF">
        <w:trPr>
          <w:jc w:val="center"/>
        </w:trPr>
        <w:tc>
          <w:tcPr>
            <w:tcW w:w="1555" w:type="dxa"/>
            <w:tcMar>
              <w:top w:w="0" w:type="dxa"/>
              <w:left w:w="108" w:type="dxa"/>
              <w:bottom w:w="0" w:type="dxa"/>
              <w:right w:w="108" w:type="dxa"/>
            </w:tcMar>
            <w:vAlign w:val="center"/>
            <w:hideMark/>
          </w:tcPr>
          <w:p w14:paraId="45A3B531" w14:textId="77777777" w:rsidR="008001BF" w:rsidRPr="007F70FE" w:rsidRDefault="008001BF" w:rsidP="00254FEB">
            <w:pPr>
              <w:autoSpaceDE/>
              <w:autoSpaceDN/>
              <w:adjustRightInd/>
              <w:snapToGrid/>
              <w:spacing w:before="100" w:beforeAutospacing="1" w:after="100" w:afterAutospacing="1" w:line="252" w:lineRule="auto"/>
              <w:jc w:val="left"/>
              <w:rPr>
                <w:lang w:eastAsia="zh-CN"/>
              </w:rPr>
            </w:pPr>
            <w:r w:rsidRPr="007F70FE">
              <w:rPr>
                <w:b/>
                <w:bCs/>
                <w:lang w:eastAsia="zh-CN"/>
              </w:rPr>
              <w:t>Car-Mounted</w:t>
            </w:r>
          </w:p>
        </w:tc>
        <w:tc>
          <w:tcPr>
            <w:tcW w:w="1915" w:type="dxa"/>
            <w:tcMar>
              <w:top w:w="0" w:type="dxa"/>
              <w:left w:w="108" w:type="dxa"/>
              <w:bottom w:w="0" w:type="dxa"/>
              <w:right w:w="108" w:type="dxa"/>
            </w:tcMar>
            <w:vAlign w:val="center"/>
          </w:tcPr>
          <w:p w14:paraId="346B05AC" w14:textId="33A23D4C" w:rsidR="008001BF" w:rsidRPr="007F70FE" w:rsidRDefault="00717BDF" w:rsidP="00254FEB">
            <w:pPr>
              <w:autoSpaceDE/>
              <w:autoSpaceDN/>
              <w:adjustRightInd/>
              <w:snapToGrid/>
              <w:spacing w:before="100" w:beforeAutospacing="1" w:after="100" w:afterAutospacing="1" w:line="252" w:lineRule="auto"/>
              <w:jc w:val="center"/>
              <w:rPr>
                <w:lang w:eastAsia="zh-CN"/>
              </w:rPr>
            </w:pPr>
            <w:r>
              <w:rPr>
                <w:lang w:eastAsia="zh-CN"/>
              </w:rPr>
              <w:t>0.7</w:t>
            </w:r>
          </w:p>
        </w:tc>
        <w:tc>
          <w:tcPr>
            <w:tcW w:w="1117" w:type="dxa"/>
            <w:tcMar>
              <w:top w:w="0" w:type="dxa"/>
              <w:left w:w="108" w:type="dxa"/>
              <w:bottom w:w="0" w:type="dxa"/>
              <w:right w:w="108" w:type="dxa"/>
            </w:tcMar>
            <w:vAlign w:val="center"/>
          </w:tcPr>
          <w:p w14:paraId="08C56E68" w14:textId="4CB8DFAC" w:rsidR="008001BF" w:rsidRPr="007F70FE" w:rsidRDefault="00B22D71" w:rsidP="004918DA">
            <w:pPr>
              <w:autoSpaceDE/>
              <w:autoSpaceDN/>
              <w:adjustRightInd/>
              <w:snapToGrid/>
              <w:spacing w:before="100" w:beforeAutospacing="1" w:after="100" w:afterAutospacing="1" w:line="252" w:lineRule="auto"/>
              <w:jc w:val="center"/>
              <w:rPr>
                <w:lang w:eastAsia="zh-CN"/>
              </w:rPr>
            </w:pPr>
            <w:r w:rsidRPr="007F70FE">
              <w:rPr>
                <w:lang w:eastAsia="zh-CN"/>
              </w:rPr>
              <w:t>0.</w:t>
            </w:r>
            <w:r w:rsidR="004918DA">
              <w:rPr>
                <w:lang w:eastAsia="zh-CN"/>
              </w:rPr>
              <w:t>8</w:t>
            </w:r>
          </w:p>
        </w:tc>
        <w:tc>
          <w:tcPr>
            <w:tcW w:w="1220" w:type="dxa"/>
            <w:tcMar>
              <w:top w:w="0" w:type="dxa"/>
              <w:left w:w="108" w:type="dxa"/>
              <w:bottom w:w="0" w:type="dxa"/>
              <w:right w:w="108" w:type="dxa"/>
            </w:tcMar>
            <w:vAlign w:val="center"/>
          </w:tcPr>
          <w:p w14:paraId="192933DF" w14:textId="0B647BBC" w:rsidR="008001BF" w:rsidRPr="007F70FE" w:rsidRDefault="00B22D71" w:rsidP="0088001E">
            <w:pPr>
              <w:autoSpaceDE/>
              <w:autoSpaceDN/>
              <w:adjustRightInd/>
              <w:snapToGrid/>
              <w:spacing w:before="100" w:beforeAutospacing="1" w:after="100" w:afterAutospacing="1" w:line="252" w:lineRule="auto"/>
              <w:jc w:val="center"/>
              <w:rPr>
                <w:lang w:eastAsia="zh-CN"/>
              </w:rPr>
            </w:pPr>
            <w:r w:rsidRPr="007F70FE">
              <w:rPr>
                <w:lang w:eastAsia="zh-CN"/>
              </w:rPr>
              <w:t>0.</w:t>
            </w:r>
            <w:r w:rsidR="0088001E">
              <w:rPr>
                <w:lang w:eastAsia="zh-CN"/>
              </w:rPr>
              <w:t>8</w:t>
            </w:r>
          </w:p>
        </w:tc>
        <w:tc>
          <w:tcPr>
            <w:tcW w:w="1615" w:type="dxa"/>
            <w:tcMar>
              <w:top w:w="0" w:type="dxa"/>
              <w:left w:w="108" w:type="dxa"/>
              <w:bottom w:w="0" w:type="dxa"/>
              <w:right w:w="108" w:type="dxa"/>
            </w:tcMar>
            <w:vAlign w:val="center"/>
          </w:tcPr>
          <w:p w14:paraId="5CB7AC4E" w14:textId="6C7FC364" w:rsidR="008001BF" w:rsidRPr="007F70FE" w:rsidRDefault="004918DA" w:rsidP="004918DA">
            <w:pPr>
              <w:autoSpaceDE/>
              <w:autoSpaceDN/>
              <w:adjustRightInd/>
              <w:snapToGrid/>
              <w:spacing w:before="100" w:beforeAutospacing="1" w:after="100" w:afterAutospacing="1" w:line="252" w:lineRule="auto"/>
              <w:jc w:val="center"/>
              <w:rPr>
                <w:lang w:eastAsia="zh-CN"/>
              </w:rPr>
            </w:pPr>
            <w:r>
              <w:rPr>
                <w:lang w:eastAsia="zh-CN"/>
              </w:rPr>
              <w:t>0.55</w:t>
            </w:r>
          </w:p>
        </w:tc>
      </w:tr>
      <w:tr w:rsidR="00B22D71" w:rsidRPr="007F70FE" w14:paraId="1324CBAA" w14:textId="77777777" w:rsidTr="00A871DF">
        <w:trPr>
          <w:jc w:val="center"/>
        </w:trPr>
        <w:tc>
          <w:tcPr>
            <w:tcW w:w="1555" w:type="dxa"/>
            <w:tcMar>
              <w:top w:w="0" w:type="dxa"/>
              <w:left w:w="108" w:type="dxa"/>
              <w:bottom w:w="0" w:type="dxa"/>
              <w:right w:w="108" w:type="dxa"/>
            </w:tcMar>
            <w:vAlign w:val="center"/>
            <w:hideMark/>
          </w:tcPr>
          <w:p w14:paraId="537D6911" w14:textId="77777777" w:rsidR="00B22D71" w:rsidRPr="007F70FE" w:rsidRDefault="00B22D71" w:rsidP="00B22D71">
            <w:pPr>
              <w:autoSpaceDE/>
              <w:autoSpaceDN/>
              <w:adjustRightInd/>
              <w:snapToGrid/>
              <w:spacing w:before="100" w:beforeAutospacing="1" w:after="100" w:afterAutospacing="1" w:line="252" w:lineRule="auto"/>
              <w:jc w:val="left"/>
              <w:rPr>
                <w:lang w:eastAsia="zh-CN"/>
              </w:rPr>
            </w:pPr>
            <w:r w:rsidRPr="007F70FE">
              <w:rPr>
                <w:b/>
                <w:bCs/>
                <w:lang w:eastAsia="zh-CN"/>
              </w:rPr>
              <w:t>In-Car Handset</w:t>
            </w:r>
          </w:p>
        </w:tc>
        <w:tc>
          <w:tcPr>
            <w:tcW w:w="1915" w:type="dxa"/>
            <w:tcMar>
              <w:top w:w="0" w:type="dxa"/>
              <w:left w:w="108" w:type="dxa"/>
              <w:bottom w:w="0" w:type="dxa"/>
              <w:right w:w="108" w:type="dxa"/>
            </w:tcMar>
            <w:vAlign w:val="center"/>
          </w:tcPr>
          <w:p w14:paraId="0D34A17F" w14:textId="1352EEB2" w:rsidR="00B22D71" w:rsidRPr="007F70FE" w:rsidRDefault="00B22D71">
            <w:pPr>
              <w:autoSpaceDE/>
              <w:autoSpaceDN/>
              <w:adjustRightInd/>
              <w:snapToGrid/>
              <w:spacing w:before="100" w:beforeAutospacing="1" w:after="100" w:afterAutospacing="1" w:line="252" w:lineRule="auto"/>
              <w:jc w:val="center"/>
              <w:rPr>
                <w:highlight w:val="yellow"/>
                <w:lang w:eastAsia="zh-CN"/>
              </w:rPr>
            </w:pPr>
            <w:r w:rsidRPr="007F70FE">
              <w:rPr>
                <w:lang w:eastAsia="zh-CN"/>
              </w:rPr>
              <w:t>0.</w:t>
            </w:r>
            <w:r w:rsidR="00070977">
              <w:rPr>
                <w:lang w:eastAsia="zh-CN"/>
              </w:rPr>
              <w:t>04</w:t>
            </w:r>
          </w:p>
        </w:tc>
        <w:tc>
          <w:tcPr>
            <w:tcW w:w="1117" w:type="dxa"/>
            <w:tcMar>
              <w:top w:w="0" w:type="dxa"/>
              <w:left w:w="108" w:type="dxa"/>
              <w:bottom w:w="0" w:type="dxa"/>
              <w:right w:w="108" w:type="dxa"/>
            </w:tcMar>
            <w:vAlign w:val="center"/>
          </w:tcPr>
          <w:p w14:paraId="37244354" w14:textId="4A3EE00F" w:rsidR="00B22D71" w:rsidRPr="007F70FE" w:rsidRDefault="00B22D71">
            <w:pPr>
              <w:autoSpaceDE/>
              <w:autoSpaceDN/>
              <w:adjustRightInd/>
              <w:snapToGrid/>
              <w:spacing w:before="100" w:beforeAutospacing="1" w:after="100" w:afterAutospacing="1" w:line="252" w:lineRule="auto"/>
              <w:jc w:val="center"/>
              <w:rPr>
                <w:lang w:eastAsia="zh-CN"/>
              </w:rPr>
            </w:pPr>
            <w:r w:rsidRPr="007F70FE">
              <w:rPr>
                <w:lang w:eastAsia="zh-CN"/>
              </w:rPr>
              <w:t>0.</w:t>
            </w:r>
            <w:r w:rsidR="00070977">
              <w:rPr>
                <w:lang w:eastAsia="zh-CN"/>
              </w:rPr>
              <w:t>04</w:t>
            </w:r>
          </w:p>
        </w:tc>
        <w:tc>
          <w:tcPr>
            <w:tcW w:w="1220" w:type="dxa"/>
            <w:tcMar>
              <w:top w:w="0" w:type="dxa"/>
              <w:left w:w="108" w:type="dxa"/>
              <w:bottom w:w="0" w:type="dxa"/>
              <w:right w:w="108" w:type="dxa"/>
            </w:tcMar>
            <w:vAlign w:val="center"/>
          </w:tcPr>
          <w:p w14:paraId="0537BE38" w14:textId="02E86A7E" w:rsidR="00B22D71" w:rsidRPr="007F70FE" w:rsidRDefault="00B22D71">
            <w:pPr>
              <w:autoSpaceDE/>
              <w:autoSpaceDN/>
              <w:adjustRightInd/>
              <w:snapToGrid/>
              <w:spacing w:before="100" w:beforeAutospacing="1" w:after="100" w:afterAutospacing="1" w:line="252" w:lineRule="auto"/>
              <w:jc w:val="center"/>
              <w:rPr>
                <w:lang w:eastAsia="zh-CN"/>
              </w:rPr>
            </w:pPr>
            <w:r w:rsidRPr="007F70FE">
              <w:rPr>
                <w:lang w:eastAsia="zh-CN"/>
              </w:rPr>
              <w:t>0.</w:t>
            </w:r>
            <w:r w:rsidR="00070977">
              <w:rPr>
                <w:lang w:eastAsia="zh-CN"/>
              </w:rPr>
              <w:t>04</w:t>
            </w:r>
          </w:p>
        </w:tc>
        <w:tc>
          <w:tcPr>
            <w:tcW w:w="1615" w:type="dxa"/>
            <w:tcMar>
              <w:top w:w="0" w:type="dxa"/>
              <w:left w:w="108" w:type="dxa"/>
              <w:bottom w:w="0" w:type="dxa"/>
              <w:right w:w="108" w:type="dxa"/>
            </w:tcMar>
            <w:vAlign w:val="center"/>
          </w:tcPr>
          <w:p w14:paraId="46890F82" w14:textId="18DE15C6" w:rsidR="00B22D71" w:rsidRPr="007F70FE" w:rsidRDefault="00B22D71">
            <w:pPr>
              <w:autoSpaceDE/>
              <w:autoSpaceDN/>
              <w:adjustRightInd/>
              <w:snapToGrid/>
              <w:spacing w:before="100" w:beforeAutospacing="1" w:after="100" w:afterAutospacing="1" w:line="252" w:lineRule="auto"/>
              <w:jc w:val="center"/>
              <w:rPr>
                <w:highlight w:val="yellow"/>
                <w:lang w:eastAsia="zh-CN"/>
              </w:rPr>
            </w:pPr>
            <w:r w:rsidRPr="007F70FE">
              <w:rPr>
                <w:lang w:eastAsia="zh-CN"/>
              </w:rPr>
              <w:t>0.</w:t>
            </w:r>
            <w:r w:rsidR="00070977">
              <w:rPr>
                <w:lang w:eastAsia="zh-CN"/>
              </w:rPr>
              <w:t>04</w:t>
            </w:r>
          </w:p>
        </w:tc>
      </w:tr>
      <w:tr w:rsidR="00B22D71" w:rsidRPr="007F70FE" w14:paraId="7DB16977" w14:textId="77777777" w:rsidTr="00A871DF">
        <w:trPr>
          <w:jc w:val="center"/>
        </w:trPr>
        <w:tc>
          <w:tcPr>
            <w:tcW w:w="1555" w:type="dxa"/>
            <w:tcMar>
              <w:top w:w="0" w:type="dxa"/>
              <w:left w:w="108" w:type="dxa"/>
              <w:bottom w:w="0" w:type="dxa"/>
              <w:right w:w="108" w:type="dxa"/>
            </w:tcMar>
            <w:vAlign w:val="center"/>
            <w:hideMark/>
          </w:tcPr>
          <w:p w14:paraId="05A5FFA5" w14:textId="77777777" w:rsidR="00B22D71" w:rsidRPr="007F70FE" w:rsidRDefault="00B22D71" w:rsidP="00B22D71">
            <w:pPr>
              <w:autoSpaceDE/>
              <w:autoSpaceDN/>
              <w:adjustRightInd/>
              <w:snapToGrid/>
              <w:spacing w:before="100" w:beforeAutospacing="1" w:after="100" w:afterAutospacing="1" w:line="252" w:lineRule="auto"/>
              <w:jc w:val="left"/>
              <w:rPr>
                <w:lang w:eastAsia="zh-CN"/>
              </w:rPr>
            </w:pPr>
            <w:r w:rsidRPr="007F70FE">
              <w:rPr>
                <w:b/>
                <w:bCs/>
                <w:lang w:eastAsia="zh-CN"/>
              </w:rPr>
              <w:t>Indoor</w:t>
            </w:r>
          </w:p>
        </w:tc>
        <w:tc>
          <w:tcPr>
            <w:tcW w:w="1915" w:type="dxa"/>
            <w:tcMar>
              <w:top w:w="0" w:type="dxa"/>
              <w:left w:w="108" w:type="dxa"/>
              <w:bottom w:w="0" w:type="dxa"/>
              <w:right w:w="108" w:type="dxa"/>
            </w:tcMar>
            <w:vAlign w:val="center"/>
          </w:tcPr>
          <w:p w14:paraId="4C4D09F9" w14:textId="1AF61038" w:rsidR="00B22D71" w:rsidRPr="007F70FE" w:rsidRDefault="00B22D71">
            <w:pPr>
              <w:autoSpaceDE/>
              <w:autoSpaceDN/>
              <w:adjustRightInd/>
              <w:snapToGrid/>
              <w:spacing w:before="100" w:beforeAutospacing="1" w:after="100" w:afterAutospacing="1" w:line="252" w:lineRule="auto"/>
              <w:jc w:val="center"/>
              <w:rPr>
                <w:lang w:eastAsia="zh-CN"/>
              </w:rPr>
            </w:pPr>
            <w:r w:rsidRPr="007F70FE">
              <w:rPr>
                <w:lang w:eastAsia="zh-CN"/>
              </w:rPr>
              <w:t>0.</w:t>
            </w:r>
            <w:r w:rsidR="00070977">
              <w:rPr>
                <w:lang w:eastAsia="zh-CN"/>
              </w:rPr>
              <w:t>2</w:t>
            </w:r>
          </w:p>
        </w:tc>
        <w:tc>
          <w:tcPr>
            <w:tcW w:w="1117" w:type="dxa"/>
            <w:tcMar>
              <w:top w:w="0" w:type="dxa"/>
              <w:left w:w="108" w:type="dxa"/>
              <w:bottom w:w="0" w:type="dxa"/>
              <w:right w:w="108" w:type="dxa"/>
            </w:tcMar>
            <w:vAlign w:val="center"/>
          </w:tcPr>
          <w:p w14:paraId="428475AA" w14:textId="6CD8EC2A" w:rsidR="00B22D71" w:rsidRPr="007F70FE" w:rsidRDefault="00B22D71">
            <w:pPr>
              <w:autoSpaceDE/>
              <w:autoSpaceDN/>
              <w:adjustRightInd/>
              <w:snapToGrid/>
              <w:spacing w:before="100" w:beforeAutospacing="1" w:after="100" w:afterAutospacing="1" w:line="252" w:lineRule="auto"/>
              <w:jc w:val="center"/>
              <w:rPr>
                <w:lang w:eastAsia="zh-CN"/>
              </w:rPr>
            </w:pPr>
            <w:r w:rsidRPr="007F70FE">
              <w:rPr>
                <w:lang w:eastAsia="zh-CN"/>
              </w:rPr>
              <w:t>0.</w:t>
            </w:r>
            <w:r w:rsidR="00070977">
              <w:rPr>
                <w:lang w:eastAsia="zh-CN"/>
              </w:rPr>
              <w:t>2</w:t>
            </w:r>
          </w:p>
        </w:tc>
        <w:tc>
          <w:tcPr>
            <w:tcW w:w="1220" w:type="dxa"/>
            <w:tcMar>
              <w:top w:w="0" w:type="dxa"/>
              <w:left w:w="108" w:type="dxa"/>
              <w:bottom w:w="0" w:type="dxa"/>
              <w:right w:w="108" w:type="dxa"/>
            </w:tcMar>
            <w:vAlign w:val="center"/>
          </w:tcPr>
          <w:p w14:paraId="6EA2DD49" w14:textId="58E8ED75" w:rsidR="00B22D71" w:rsidRPr="007F70FE" w:rsidRDefault="00B22D71">
            <w:pPr>
              <w:autoSpaceDE/>
              <w:autoSpaceDN/>
              <w:adjustRightInd/>
              <w:snapToGrid/>
              <w:spacing w:before="100" w:beforeAutospacing="1" w:after="100" w:afterAutospacing="1" w:line="252" w:lineRule="auto"/>
              <w:jc w:val="center"/>
              <w:rPr>
                <w:lang w:eastAsia="zh-CN"/>
              </w:rPr>
            </w:pPr>
            <w:r w:rsidRPr="007F70FE">
              <w:rPr>
                <w:lang w:eastAsia="zh-CN"/>
              </w:rPr>
              <w:t>0.</w:t>
            </w:r>
            <w:r w:rsidR="00070977">
              <w:rPr>
                <w:lang w:eastAsia="zh-CN"/>
              </w:rPr>
              <w:t>2</w:t>
            </w:r>
          </w:p>
        </w:tc>
        <w:tc>
          <w:tcPr>
            <w:tcW w:w="1615" w:type="dxa"/>
            <w:tcMar>
              <w:top w:w="0" w:type="dxa"/>
              <w:left w:w="108" w:type="dxa"/>
              <w:bottom w:w="0" w:type="dxa"/>
              <w:right w:w="108" w:type="dxa"/>
            </w:tcMar>
            <w:vAlign w:val="center"/>
          </w:tcPr>
          <w:p w14:paraId="79103440" w14:textId="7AEA9869" w:rsidR="00B22D71" w:rsidRPr="007F70FE" w:rsidRDefault="00B22D71">
            <w:pPr>
              <w:autoSpaceDE/>
              <w:autoSpaceDN/>
              <w:adjustRightInd/>
              <w:snapToGrid/>
              <w:spacing w:before="100" w:beforeAutospacing="1" w:after="100" w:afterAutospacing="1" w:line="252" w:lineRule="auto"/>
              <w:jc w:val="center"/>
              <w:rPr>
                <w:lang w:eastAsia="zh-CN"/>
              </w:rPr>
            </w:pPr>
            <w:r w:rsidRPr="007F70FE">
              <w:rPr>
                <w:lang w:eastAsia="zh-CN"/>
              </w:rPr>
              <w:t>0.</w:t>
            </w:r>
            <w:r w:rsidR="00070977">
              <w:rPr>
                <w:lang w:eastAsia="zh-CN"/>
              </w:rPr>
              <w:t>2</w:t>
            </w:r>
          </w:p>
        </w:tc>
      </w:tr>
    </w:tbl>
    <w:p w14:paraId="2880DBB8" w14:textId="77777777" w:rsidR="008001BF" w:rsidRPr="007F70FE" w:rsidRDefault="008001BF" w:rsidP="00501179">
      <w:pPr>
        <w:ind w:left="-76"/>
        <w:rPr>
          <w:lang w:val="en-GB"/>
        </w:rPr>
      </w:pPr>
    </w:p>
    <w:p w14:paraId="2387708E" w14:textId="565FDAB2" w:rsidR="0065513F" w:rsidRPr="007F70FE" w:rsidRDefault="0065513F" w:rsidP="00495452">
      <w:pPr>
        <w:rPr>
          <w:b/>
          <w:u w:val="single"/>
          <w:lang w:val="en-GB"/>
        </w:rPr>
      </w:pPr>
      <w:r w:rsidRPr="007F70FE">
        <w:rPr>
          <w:b/>
          <w:u w:val="single"/>
          <w:lang w:val="en-GB"/>
        </w:rPr>
        <w:t>Proposal</w:t>
      </w:r>
      <w:r w:rsidRPr="007F70FE">
        <w:rPr>
          <w:b/>
          <w:lang w:val="en-GB"/>
        </w:rPr>
        <w:t xml:space="preserve">: Capture the spectral efficiency requirements as summarized in </w:t>
      </w:r>
      <w:r w:rsidRPr="007F70FE">
        <w:rPr>
          <w:b/>
          <w:lang w:val="en-GB"/>
        </w:rPr>
        <w:fldChar w:fldCharType="begin"/>
      </w:r>
      <w:r w:rsidRPr="007F70FE">
        <w:rPr>
          <w:b/>
          <w:lang w:val="en-GB"/>
        </w:rPr>
        <w:instrText xml:space="preserve"> REF _Ref528090624 \h  \* MERGEFORMAT </w:instrText>
      </w:r>
      <w:r w:rsidRPr="007F70FE">
        <w:rPr>
          <w:b/>
          <w:lang w:val="en-GB"/>
        </w:rPr>
      </w:r>
      <w:r w:rsidRPr="007F70FE">
        <w:rPr>
          <w:b/>
          <w:lang w:val="en-GB"/>
        </w:rPr>
        <w:fldChar w:fldCharType="separate"/>
      </w:r>
      <w:r w:rsidR="008C09D8" w:rsidRPr="008C09D8">
        <w:rPr>
          <w:b/>
        </w:rPr>
        <w:t xml:space="preserve">Table </w:t>
      </w:r>
      <w:r w:rsidR="008C09D8" w:rsidRPr="008C09D8">
        <w:rPr>
          <w:b/>
          <w:noProof/>
        </w:rPr>
        <w:t>2</w:t>
      </w:r>
      <w:r w:rsidRPr="007F70FE">
        <w:rPr>
          <w:b/>
          <w:lang w:val="en-GB"/>
        </w:rPr>
        <w:fldChar w:fldCharType="end"/>
      </w:r>
      <w:r w:rsidRPr="007F70FE">
        <w:rPr>
          <w:b/>
          <w:lang w:val="en-GB"/>
        </w:rPr>
        <w:t xml:space="preserve"> into TR 36.776.</w:t>
      </w:r>
    </w:p>
    <w:p w14:paraId="287B6121" w14:textId="07B91B60" w:rsidR="00851CB1" w:rsidRDefault="00851CB1" w:rsidP="00851CB1">
      <w:pPr>
        <w:pStyle w:val="1"/>
      </w:pPr>
      <w:r>
        <w:t>Conclusion</w:t>
      </w:r>
    </w:p>
    <w:p w14:paraId="15379208" w14:textId="10B6A87F" w:rsidR="001538E5" w:rsidRPr="001538E5" w:rsidRDefault="001538E5" w:rsidP="001538E5">
      <w:pPr>
        <w:rPr>
          <w:lang w:val="en-GB" w:eastAsia="zh-CN"/>
        </w:rPr>
      </w:pPr>
      <w:r>
        <w:rPr>
          <w:lang w:val="en-GB" w:eastAsia="zh-CN"/>
        </w:rPr>
        <w:t xml:space="preserve">This contribution based on the agreed scenarios and related simulation assumptions provides the expected spectral efficiency requirements, which are summarized in </w:t>
      </w:r>
      <w:r>
        <w:rPr>
          <w:lang w:val="en-GB" w:eastAsia="zh-CN"/>
        </w:rPr>
        <w:fldChar w:fldCharType="begin"/>
      </w:r>
      <w:r>
        <w:rPr>
          <w:lang w:val="en-GB" w:eastAsia="zh-CN"/>
        </w:rPr>
        <w:instrText xml:space="preserve"> REF _Ref528090624 \h </w:instrText>
      </w:r>
      <w:r>
        <w:rPr>
          <w:lang w:val="en-GB" w:eastAsia="zh-CN"/>
        </w:rPr>
      </w:r>
      <w:r>
        <w:rPr>
          <w:lang w:val="en-GB" w:eastAsia="zh-CN"/>
        </w:rPr>
        <w:fldChar w:fldCharType="separate"/>
      </w:r>
      <w:r w:rsidR="008C09D8" w:rsidRPr="007F70FE">
        <w:t xml:space="preserve">Table </w:t>
      </w:r>
      <w:r w:rsidR="008C09D8">
        <w:rPr>
          <w:noProof/>
        </w:rPr>
        <w:t>2</w:t>
      </w:r>
      <w:r>
        <w:rPr>
          <w:lang w:val="en-GB" w:eastAsia="zh-CN"/>
        </w:rPr>
        <w:fldChar w:fldCharType="end"/>
      </w:r>
      <w:r>
        <w:rPr>
          <w:lang w:val="en-GB" w:eastAsia="zh-CN"/>
        </w:rPr>
        <w:t xml:space="preserve"> and leads to the following proposal:</w:t>
      </w:r>
    </w:p>
    <w:p w14:paraId="46ED61A4" w14:textId="7E5D7E81" w:rsidR="0065513F" w:rsidRPr="0065513F" w:rsidRDefault="0065513F" w:rsidP="00495452">
      <w:pPr>
        <w:rPr>
          <w:b/>
          <w:u w:val="single"/>
          <w:lang w:val="en-GB"/>
        </w:rPr>
      </w:pPr>
      <w:r w:rsidRPr="0065513F">
        <w:rPr>
          <w:b/>
          <w:u w:val="single"/>
          <w:lang w:val="en-GB"/>
        </w:rPr>
        <w:t>Proposal</w:t>
      </w:r>
      <w:r w:rsidRPr="0065513F">
        <w:rPr>
          <w:b/>
          <w:lang w:val="en-GB"/>
        </w:rPr>
        <w:t xml:space="preserve">: </w:t>
      </w:r>
      <w:r>
        <w:rPr>
          <w:b/>
          <w:lang w:val="en-GB"/>
        </w:rPr>
        <w:t>Capture the spectral efficiency requirements as summarized i</w:t>
      </w:r>
      <w:r w:rsidRPr="0065513F">
        <w:rPr>
          <w:b/>
          <w:lang w:val="en-GB"/>
        </w:rPr>
        <w:t xml:space="preserve">n </w:t>
      </w:r>
      <w:r w:rsidRPr="0065513F">
        <w:rPr>
          <w:b/>
          <w:lang w:val="en-GB"/>
        </w:rPr>
        <w:fldChar w:fldCharType="begin"/>
      </w:r>
      <w:r w:rsidRPr="0065513F">
        <w:rPr>
          <w:b/>
          <w:lang w:val="en-GB"/>
        </w:rPr>
        <w:instrText xml:space="preserve"> REF _Ref528090624 \h  \* MERGEFORMAT </w:instrText>
      </w:r>
      <w:r w:rsidRPr="0065513F">
        <w:rPr>
          <w:b/>
          <w:lang w:val="en-GB"/>
        </w:rPr>
      </w:r>
      <w:r w:rsidRPr="0065513F">
        <w:rPr>
          <w:b/>
          <w:lang w:val="en-GB"/>
        </w:rPr>
        <w:fldChar w:fldCharType="separate"/>
      </w:r>
      <w:r w:rsidR="008C09D8" w:rsidRPr="008C09D8">
        <w:rPr>
          <w:b/>
        </w:rPr>
        <w:t xml:space="preserve">Table </w:t>
      </w:r>
      <w:r w:rsidR="008C09D8" w:rsidRPr="008C09D8">
        <w:rPr>
          <w:b/>
          <w:noProof/>
        </w:rPr>
        <w:t>2</w:t>
      </w:r>
      <w:r w:rsidRPr="0065513F">
        <w:rPr>
          <w:b/>
          <w:lang w:val="en-GB"/>
        </w:rPr>
        <w:fldChar w:fldCharType="end"/>
      </w:r>
      <w:r w:rsidRPr="0065513F">
        <w:rPr>
          <w:b/>
          <w:lang w:val="en-GB"/>
        </w:rPr>
        <w:t xml:space="preserve"> </w:t>
      </w:r>
      <w:r w:rsidR="0041439A">
        <w:rPr>
          <w:b/>
          <w:lang w:val="en-GB"/>
        </w:rPr>
        <w:t xml:space="preserve">into </w:t>
      </w:r>
      <w:r>
        <w:rPr>
          <w:b/>
          <w:lang w:val="en-GB"/>
        </w:rPr>
        <w:t>TR 36.776.</w:t>
      </w:r>
    </w:p>
    <w:p w14:paraId="4AFF7563" w14:textId="77777777" w:rsidR="00977A83" w:rsidRPr="001538E5" w:rsidRDefault="00977A83" w:rsidP="00977A83">
      <w:pPr>
        <w:jc w:val="left"/>
        <w:rPr>
          <w:b/>
          <w:kern w:val="2"/>
          <w:lang w:val="en-GB" w:eastAsia="zh-CN"/>
        </w:rPr>
      </w:pPr>
    </w:p>
    <w:p w14:paraId="55DD8F61" w14:textId="77777777" w:rsidR="00977A83" w:rsidRDefault="00977A83" w:rsidP="00977A83">
      <w:pPr>
        <w:pStyle w:val="1"/>
        <w:numPr>
          <w:ilvl w:val="0"/>
          <w:numId w:val="0"/>
        </w:numPr>
        <w:ind w:left="432" w:hanging="432"/>
        <w:jc w:val="left"/>
        <w:rPr>
          <w:lang w:eastAsia="zh-CN"/>
        </w:rPr>
      </w:pPr>
      <w:r w:rsidRPr="00CF195E">
        <w:t>References</w:t>
      </w:r>
    </w:p>
    <w:p w14:paraId="663931BE" w14:textId="77777777" w:rsidR="000E6614" w:rsidRDefault="000E6614" w:rsidP="000E6614">
      <w:pPr>
        <w:pStyle w:val="References"/>
        <w:jc w:val="both"/>
      </w:pPr>
      <w:bookmarkStart w:id="7" w:name="_Ref167612875"/>
      <w:bookmarkStart w:id="8" w:name="_Ref167612671"/>
      <w:bookmarkStart w:id="9" w:name="_Ref525910471"/>
      <w:bookmarkStart w:id="10" w:name="_Ref497403481"/>
      <w:r>
        <w:t xml:space="preserve">RP-181706 (revision of </w:t>
      </w:r>
      <w:r w:rsidRPr="0058590B">
        <w:t>RP-181</w:t>
      </w:r>
      <w:r>
        <w:t>342)</w:t>
      </w:r>
      <w:r w:rsidRPr="0058590B">
        <w:t>, “</w:t>
      </w:r>
      <w:r>
        <w:t>Revised SID on LTE-based 5G Terrestrial Broadcast,</w:t>
      </w:r>
      <w:r w:rsidRPr="0058590B">
        <w:t xml:space="preserve">” </w:t>
      </w:r>
      <w:r>
        <w:t>Qualcomm Incorporated</w:t>
      </w:r>
      <w:r w:rsidRPr="0058590B">
        <w:t>, RAN#8</w:t>
      </w:r>
      <w:r>
        <w:t>1</w:t>
      </w:r>
      <w:r w:rsidRPr="0058590B">
        <w:t xml:space="preserve">, </w:t>
      </w:r>
      <w:r>
        <w:t>Gold Coast</w:t>
      </w:r>
      <w:r w:rsidRPr="0058590B">
        <w:t xml:space="preserve">, </w:t>
      </w:r>
      <w:r>
        <w:t>Australia</w:t>
      </w:r>
      <w:r w:rsidRPr="0058590B">
        <w:t xml:space="preserve">, </w:t>
      </w:r>
      <w:r>
        <w:t>Sep</w:t>
      </w:r>
      <w:r w:rsidRPr="0058590B">
        <w:t xml:space="preserve"> 1</w:t>
      </w:r>
      <w:r>
        <w:t>0</w:t>
      </w:r>
      <w:r w:rsidRPr="0058590B">
        <w:t>- 1</w:t>
      </w:r>
      <w:r>
        <w:t>3</w:t>
      </w:r>
      <w:r w:rsidRPr="0058590B">
        <w:t>, 2018.</w:t>
      </w:r>
      <w:bookmarkEnd w:id="7"/>
      <w:bookmarkEnd w:id="8"/>
    </w:p>
    <w:p w14:paraId="1D795249" w14:textId="2BF31FEC" w:rsidR="000E3740" w:rsidRDefault="008B7982" w:rsidP="00977A83">
      <w:pPr>
        <w:pStyle w:val="References"/>
        <w:rPr>
          <w:lang w:eastAsia="zh-CN"/>
        </w:rPr>
      </w:pPr>
      <w:bookmarkStart w:id="11" w:name="_Ref528088041"/>
      <w:r>
        <w:rPr>
          <w:lang w:eastAsia="zh-CN"/>
        </w:rPr>
        <w:t>RAN1</w:t>
      </w:r>
      <w:r w:rsidR="00820D02">
        <w:rPr>
          <w:lang w:eastAsia="zh-CN"/>
        </w:rPr>
        <w:t>#94bis Chairman notes, Chengdu, Chi</w:t>
      </w:r>
      <w:r>
        <w:rPr>
          <w:lang w:eastAsia="zh-CN"/>
        </w:rPr>
        <w:t>n</w:t>
      </w:r>
      <w:r w:rsidR="00820D02">
        <w:rPr>
          <w:lang w:eastAsia="zh-CN"/>
        </w:rPr>
        <w:t>a</w:t>
      </w:r>
      <w:r w:rsidR="00C63A2C" w:rsidRPr="002A1916">
        <w:rPr>
          <w:lang w:eastAsia="zh-CN"/>
        </w:rPr>
        <w:t>.</w:t>
      </w:r>
      <w:bookmarkEnd w:id="9"/>
      <w:bookmarkEnd w:id="11"/>
      <w:r w:rsidR="00C63A2C" w:rsidRPr="002A1916">
        <w:rPr>
          <w:lang w:eastAsia="zh-CN"/>
        </w:rPr>
        <w:t xml:space="preserve"> </w:t>
      </w:r>
    </w:p>
    <w:p w14:paraId="048E8E82" w14:textId="77777777" w:rsidR="00D06817" w:rsidRDefault="00D06817" w:rsidP="00D06817">
      <w:pPr>
        <w:pStyle w:val="References"/>
        <w:jc w:val="both"/>
      </w:pPr>
      <w:bookmarkStart w:id="12" w:name="_Ref524966456"/>
      <w:r>
        <w:t>TR 38.913, “Study on scenarios and requirements for next generation access technologies,” v14.3.0 (2017-06).</w:t>
      </w:r>
      <w:bookmarkEnd w:id="12"/>
    </w:p>
    <w:p w14:paraId="360A263E" w14:textId="5A94A8EC" w:rsidR="000C1896" w:rsidRPr="000C1896" w:rsidRDefault="000C1896" w:rsidP="000C1896">
      <w:pPr>
        <w:pStyle w:val="References"/>
        <w:jc w:val="both"/>
      </w:pPr>
      <w:bookmarkStart w:id="13" w:name="_Ref528837717"/>
      <w:r>
        <w:t>GB/T 26666--2011</w:t>
      </w:r>
      <w:r w:rsidRPr="00BC1ADB">
        <w:t>; “</w:t>
      </w:r>
      <w:r>
        <w:t>Implementation guidelines for transmission system of digital terrestrial television broadcasting</w:t>
      </w:r>
      <w:r w:rsidRPr="00BC1ADB">
        <w:t xml:space="preserve">”; </w:t>
      </w:r>
      <w:r>
        <w:t>2011.</w:t>
      </w:r>
      <w:bookmarkEnd w:id="13"/>
    </w:p>
    <w:p w14:paraId="585EFFB4" w14:textId="6BA12E21" w:rsidR="00901248" w:rsidRDefault="00901248" w:rsidP="00901248">
      <w:pPr>
        <w:pStyle w:val="References"/>
        <w:jc w:val="both"/>
      </w:pPr>
      <w:bookmarkStart w:id="14" w:name="_Ref528775749"/>
      <w:r w:rsidRPr="00BC1ADB">
        <w:t>ITU-R BT.2</w:t>
      </w:r>
      <w:r>
        <w:t>254-2</w:t>
      </w:r>
      <w:r w:rsidRPr="00BC1ADB">
        <w:t>; “</w:t>
      </w:r>
      <w:r>
        <w:t>Frequency and network planning aspects of DVB-T2</w:t>
      </w:r>
      <w:r w:rsidRPr="00BC1ADB">
        <w:t>”; ITU; November 201</w:t>
      </w:r>
      <w:r>
        <w:t>4.</w:t>
      </w:r>
      <w:bookmarkEnd w:id="14"/>
    </w:p>
    <w:p w14:paraId="02EE2F95" w14:textId="785C72E4" w:rsidR="004918DA" w:rsidRPr="004918DA" w:rsidRDefault="004918DA" w:rsidP="004918DA">
      <w:pPr>
        <w:pStyle w:val="References"/>
        <w:jc w:val="both"/>
      </w:pPr>
      <w:bookmarkStart w:id="15" w:name="_Ref528860963"/>
      <w:r w:rsidRPr="004918DA">
        <w:t xml:space="preserve">RP-160675, “New WID: eMBMS enhancements for </w:t>
      </w:r>
      <w:proofErr w:type="gramStart"/>
      <w:r w:rsidRPr="004918DA">
        <w:t>LTE“</w:t>
      </w:r>
      <w:proofErr w:type="gramEnd"/>
      <w:r w:rsidRPr="004918DA">
        <w:t>, Ericsson, Qualcomm Inc. Nokia Networks, EBU; 3GPP RAN #71, Goteborg, Sweden, March 2016</w:t>
      </w:r>
      <w:r>
        <w:t>.</w:t>
      </w:r>
      <w:bookmarkEnd w:id="15"/>
    </w:p>
    <w:p w14:paraId="72A37A0F" w14:textId="77777777" w:rsidR="00D06817" w:rsidRPr="006B726A" w:rsidRDefault="00D06817" w:rsidP="00D06817">
      <w:pPr>
        <w:rPr>
          <w:lang w:eastAsia="zh-CN"/>
        </w:rPr>
      </w:pPr>
    </w:p>
    <w:bookmarkEnd w:id="10"/>
    <w:p w14:paraId="21338BCA" w14:textId="22B7F8E0" w:rsidR="00977A83" w:rsidRPr="00A871DF" w:rsidRDefault="005F3FE3" w:rsidP="00A871DF">
      <w:pPr>
        <w:pStyle w:val="1"/>
        <w:numPr>
          <w:ilvl w:val="0"/>
          <w:numId w:val="0"/>
        </w:numPr>
        <w:ind w:left="432" w:hanging="432"/>
        <w:rPr>
          <w:b w:val="0"/>
          <w:kern w:val="0"/>
        </w:rPr>
      </w:pPr>
      <w:r>
        <w:t>Appendix</w:t>
      </w:r>
    </w:p>
    <w:p w14:paraId="4051D8BD" w14:textId="77777777" w:rsidR="005D54A2" w:rsidRDefault="005D54A2" w:rsidP="005D54A2">
      <w:bookmarkStart w:id="16" w:name="_Ref528786508"/>
    </w:p>
    <w:p w14:paraId="396E6A07" w14:textId="1312DE08" w:rsidR="005D54A2" w:rsidRDefault="005D54A2" w:rsidP="005D54A2">
      <w:pPr>
        <w:pStyle w:val="aa"/>
        <w:keepNext/>
      </w:pPr>
      <w:bookmarkStart w:id="17" w:name="_Ref528855426"/>
      <w:r>
        <w:t xml:space="preserve">Table </w:t>
      </w:r>
      <w:r w:rsidR="00D15766">
        <w:rPr>
          <w:noProof/>
        </w:rPr>
        <w:fldChar w:fldCharType="begin"/>
      </w:r>
      <w:r w:rsidR="00D15766">
        <w:rPr>
          <w:noProof/>
        </w:rPr>
        <w:instrText xml:space="preserve"> SEQ Table \* ARABIC </w:instrText>
      </w:r>
      <w:r w:rsidR="00D15766">
        <w:rPr>
          <w:noProof/>
        </w:rPr>
        <w:fldChar w:fldCharType="separate"/>
      </w:r>
      <w:r w:rsidR="008C09D8">
        <w:rPr>
          <w:noProof/>
        </w:rPr>
        <w:t>3</w:t>
      </w:r>
      <w:r w:rsidR="00D15766">
        <w:rPr>
          <w:noProof/>
        </w:rPr>
        <w:fldChar w:fldCharType="end"/>
      </w:r>
      <w:bookmarkEnd w:id="17"/>
      <w:r>
        <w:t xml:space="preserve">: System payload data rate (Mbit/s) </w:t>
      </w:r>
      <w:r w:rsidR="00746A32">
        <w:fldChar w:fldCharType="begin"/>
      </w:r>
      <w:r w:rsidR="00746A32">
        <w:instrText xml:space="preserve"> REF _Ref528837717 \r \h </w:instrText>
      </w:r>
      <w:r w:rsidR="00746A32">
        <w:fldChar w:fldCharType="separate"/>
      </w:r>
      <w:r w:rsidR="008C09D8">
        <w:t>[4]</w:t>
      </w:r>
      <w:r w:rsidR="00746A32">
        <w:fldChar w:fldCharType="end"/>
      </w:r>
    </w:p>
    <w:tbl>
      <w:tblPr>
        <w:tblStyle w:val="afb"/>
        <w:tblW w:w="0" w:type="auto"/>
        <w:jc w:val="center"/>
        <w:tblLook w:val="04A0" w:firstRow="1" w:lastRow="0" w:firstColumn="1" w:lastColumn="0" w:noHBand="0" w:noVBand="1"/>
      </w:tblPr>
      <w:tblGrid>
        <w:gridCol w:w="916"/>
        <w:gridCol w:w="1128"/>
        <w:gridCol w:w="766"/>
        <w:gridCol w:w="766"/>
        <w:gridCol w:w="766"/>
      </w:tblGrid>
      <w:tr w:rsidR="005D54A2" w14:paraId="6188278D" w14:textId="77777777" w:rsidTr="005D54A2">
        <w:trPr>
          <w:jc w:val="center"/>
        </w:trPr>
        <w:tc>
          <w:tcPr>
            <w:tcW w:w="0" w:type="auto"/>
            <w:gridSpan w:val="2"/>
            <w:vAlign w:val="center"/>
          </w:tcPr>
          <w:p w14:paraId="4BD598F5" w14:textId="0A285F98" w:rsidR="005D54A2" w:rsidRPr="007C25B1" w:rsidRDefault="005D54A2" w:rsidP="005D54A2">
            <w:pPr>
              <w:jc w:val="center"/>
              <w:rPr>
                <w:sz w:val="20"/>
                <w:szCs w:val="20"/>
                <w:lang w:eastAsia="zh-CN"/>
              </w:rPr>
            </w:pPr>
            <w:r w:rsidRPr="007C25B1">
              <w:rPr>
                <w:rFonts w:hint="eastAsia"/>
                <w:sz w:val="20"/>
                <w:szCs w:val="20"/>
                <w:lang w:eastAsia="zh-CN"/>
              </w:rPr>
              <w:t>Signal frame length</w:t>
            </w:r>
          </w:p>
        </w:tc>
        <w:tc>
          <w:tcPr>
            <w:tcW w:w="0" w:type="auto"/>
            <w:gridSpan w:val="3"/>
            <w:vAlign w:val="center"/>
          </w:tcPr>
          <w:p w14:paraId="12E11FA8" w14:textId="49E7F2E8" w:rsidR="005D54A2" w:rsidRPr="007C25B1" w:rsidRDefault="005D54A2" w:rsidP="005D54A2">
            <w:pPr>
              <w:jc w:val="center"/>
              <w:rPr>
                <w:sz w:val="20"/>
                <w:szCs w:val="20"/>
                <w:lang w:eastAsia="zh-CN"/>
              </w:rPr>
            </w:pPr>
            <w:r w:rsidRPr="007C25B1">
              <w:rPr>
                <w:rFonts w:hint="eastAsia"/>
                <w:sz w:val="20"/>
                <w:szCs w:val="20"/>
                <w:lang w:eastAsia="zh-CN"/>
              </w:rPr>
              <w:t>4200 symbols</w:t>
            </w:r>
          </w:p>
        </w:tc>
      </w:tr>
      <w:tr w:rsidR="005D54A2" w14:paraId="4FE2A848" w14:textId="77777777" w:rsidTr="005D54A2">
        <w:trPr>
          <w:jc w:val="center"/>
        </w:trPr>
        <w:tc>
          <w:tcPr>
            <w:tcW w:w="0" w:type="auto"/>
            <w:gridSpan w:val="2"/>
            <w:vAlign w:val="center"/>
          </w:tcPr>
          <w:p w14:paraId="36C7BE0A" w14:textId="27B30FDB" w:rsidR="005D54A2" w:rsidRPr="007C25B1" w:rsidRDefault="007910EB" w:rsidP="005D54A2">
            <w:pPr>
              <w:jc w:val="center"/>
              <w:rPr>
                <w:sz w:val="20"/>
                <w:szCs w:val="20"/>
                <w:lang w:eastAsia="zh-CN"/>
              </w:rPr>
            </w:pPr>
            <w:r w:rsidRPr="007C25B1">
              <w:rPr>
                <w:sz w:val="20"/>
                <w:szCs w:val="20"/>
                <w:lang w:eastAsia="zh-CN"/>
              </w:rPr>
              <w:t>FEC</w:t>
            </w:r>
            <w:r w:rsidR="005D54A2" w:rsidRPr="007C25B1">
              <w:rPr>
                <w:sz w:val="20"/>
                <w:szCs w:val="20"/>
                <w:lang w:eastAsia="zh-CN"/>
              </w:rPr>
              <w:t xml:space="preserve"> efficiency</w:t>
            </w:r>
          </w:p>
        </w:tc>
        <w:tc>
          <w:tcPr>
            <w:tcW w:w="0" w:type="auto"/>
            <w:vAlign w:val="center"/>
          </w:tcPr>
          <w:p w14:paraId="27D26817" w14:textId="625E79F5" w:rsidR="005D54A2" w:rsidRPr="007C25B1" w:rsidRDefault="005D54A2" w:rsidP="005D54A2">
            <w:pPr>
              <w:jc w:val="center"/>
              <w:rPr>
                <w:sz w:val="20"/>
                <w:szCs w:val="20"/>
                <w:lang w:eastAsia="zh-CN"/>
              </w:rPr>
            </w:pPr>
            <w:r w:rsidRPr="007C25B1">
              <w:rPr>
                <w:rFonts w:hint="eastAsia"/>
                <w:sz w:val="20"/>
                <w:szCs w:val="20"/>
                <w:lang w:eastAsia="zh-CN"/>
              </w:rPr>
              <w:t>0.4</w:t>
            </w:r>
          </w:p>
        </w:tc>
        <w:tc>
          <w:tcPr>
            <w:tcW w:w="0" w:type="auto"/>
            <w:vAlign w:val="center"/>
          </w:tcPr>
          <w:p w14:paraId="4DF007C2" w14:textId="5D799760" w:rsidR="005D54A2" w:rsidRPr="007C25B1" w:rsidRDefault="005D54A2" w:rsidP="005D54A2">
            <w:pPr>
              <w:jc w:val="center"/>
              <w:rPr>
                <w:sz w:val="20"/>
                <w:szCs w:val="20"/>
                <w:lang w:eastAsia="zh-CN"/>
              </w:rPr>
            </w:pPr>
            <w:r w:rsidRPr="007C25B1">
              <w:rPr>
                <w:rFonts w:hint="eastAsia"/>
                <w:sz w:val="20"/>
                <w:szCs w:val="20"/>
                <w:lang w:eastAsia="zh-CN"/>
              </w:rPr>
              <w:t>0.6</w:t>
            </w:r>
          </w:p>
        </w:tc>
        <w:tc>
          <w:tcPr>
            <w:tcW w:w="0" w:type="auto"/>
            <w:vAlign w:val="center"/>
          </w:tcPr>
          <w:p w14:paraId="0C66694F" w14:textId="1CB122E1" w:rsidR="005D54A2" w:rsidRPr="007C25B1" w:rsidRDefault="005D54A2" w:rsidP="005D54A2">
            <w:pPr>
              <w:jc w:val="center"/>
              <w:rPr>
                <w:sz w:val="20"/>
                <w:szCs w:val="20"/>
                <w:lang w:eastAsia="zh-CN"/>
              </w:rPr>
            </w:pPr>
            <w:r w:rsidRPr="007C25B1">
              <w:rPr>
                <w:rFonts w:hint="eastAsia"/>
                <w:sz w:val="20"/>
                <w:szCs w:val="20"/>
                <w:lang w:eastAsia="zh-CN"/>
              </w:rPr>
              <w:t>0.8</w:t>
            </w:r>
          </w:p>
        </w:tc>
      </w:tr>
      <w:tr w:rsidR="005D54A2" w14:paraId="4A36A56E" w14:textId="77777777" w:rsidTr="005D54A2">
        <w:trPr>
          <w:jc w:val="center"/>
        </w:trPr>
        <w:tc>
          <w:tcPr>
            <w:tcW w:w="0" w:type="auto"/>
            <w:vMerge w:val="restart"/>
            <w:vAlign w:val="center"/>
          </w:tcPr>
          <w:p w14:paraId="455EAEEB" w14:textId="753421F6" w:rsidR="005D54A2" w:rsidRPr="007C25B1" w:rsidRDefault="005D54A2" w:rsidP="005D54A2">
            <w:pPr>
              <w:jc w:val="center"/>
              <w:rPr>
                <w:sz w:val="20"/>
                <w:szCs w:val="20"/>
                <w:lang w:eastAsia="zh-CN"/>
              </w:rPr>
            </w:pPr>
            <w:r w:rsidRPr="007C25B1">
              <w:rPr>
                <w:sz w:val="20"/>
                <w:szCs w:val="20"/>
                <w:lang w:eastAsia="zh-CN"/>
              </w:rPr>
              <w:t>mapping</w:t>
            </w:r>
          </w:p>
        </w:tc>
        <w:tc>
          <w:tcPr>
            <w:tcW w:w="0" w:type="auto"/>
            <w:vAlign w:val="center"/>
          </w:tcPr>
          <w:p w14:paraId="5C694243" w14:textId="14F330FB" w:rsidR="005D54A2" w:rsidRPr="007C25B1" w:rsidRDefault="005D54A2" w:rsidP="005D54A2">
            <w:pPr>
              <w:jc w:val="center"/>
              <w:rPr>
                <w:sz w:val="20"/>
                <w:szCs w:val="20"/>
                <w:lang w:eastAsia="zh-CN"/>
              </w:rPr>
            </w:pPr>
            <w:r w:rsidRPr="007C25B1">
              <w:rPr>
                <w:rFonts w:hint="eastAsia"/>
                <w:sz w:val="20"/>
                <w:szCs w:val="20"/>
                <w:lang w:eastAsia="zh-CN"/>
              </w:rPr>
              <w:t>4QAM-NR</w:t>
            </w:r>
          </w:p>
        </w:tc>
        <w:tc>
          <w:tcPr>
            <w:tcW w:w="0" w:type="auto"/>
            <w:vAlign w:val="center"/>
          </w:tcPr>
          <w:p w14:paraId="4D1FFCD3" w14:textId="2C90D9F2" w:rsidR="005D54A2" w:rsidRPr="007C25B1" w:rsidRDefault="005D54A2" w:rsidP="005D54A2">
            <w:pPr>
              <w:jc w:val="center"/>
              <w:rPr>
                <w:sz w:val="20"/>
                <w:szCs w:val="20"/>
                <w:lang w:eastAsia="zh-CN"/>
              </w:rPr>
            </w:pPr>
            <w:r w:rsidRPr="007C25B1">
              <w:rPr>
                <w:rFonts w:hint="eastAsia"/>
                <w:sz w:val="20"/>
                <w:szCs w:val="20"/>
                <w:lang w:eastAsia="zh-CN"/>
              </w:rPr>
              <w:t>\</w:t>
            </w:r>
          </w:p>
        </w:tc>
        <w:tc>
          <w:tcPr>
            <w:tcW w:w="0" w:type="auto"/>
            <w:vAlign w:val="center"/>
          </w:tcPr>
          <w:p w14:paraId="5F33077D" w14:textId="4C05E1AB" w:rsidR="005D54A2" w:rsidRPr="007C25B1" w:rsidRDefault="005D54A2" w:rsidP="005D54A2">
            <w:pPr>
              <w:jc w:val="center"/>
              <w:rPr>
                <w:sz w:val="20"/>
                <w:szCs w:val="20"/>
                <w:lang w:eastAsia="zh-CN"/>
              </w:rPr>
            </w:pPr>
            <w:r w:rsidRPr="007C25B1">
              <w:rPr>
                <w:rFonts w:hint="eastAsia"/>
                <w:sz w:val="20"/>
                <w:szCs w:val="20"/>
                <w:lang w:eastAsia="zh-CN"/>
              </w:rPr>
              <w:t>\</w:t>
            </w:r>
          </w:p>
        </w:tc>
        <w:tc>
          <w:tcPr>
            <w:tcW w:w="0" w:type="auto"/>
            <w:vAlign w:val="center"/>
          </w:tcPr>
          <w:p w14:paraId="43B32246" w14:textId="5293E5E2" w:rsidR="005D54A2" w:rsidRPr="007C25B1" w:rsidRDefault="005D54A2" w:rsidP="005D54A2">
            <w:pPr>
              <w:jc w:val="center"/>
              <w:rPr>
                <w:sz w:val="20"/>
                <w:szCs w:val="20"/>
                <w:lang w:eastAsia="zh-CN"/>
              </w:rPr>
            </w:pPr>
            <w:r w:rsidRPr="007C25B1">
              <w:rPr>
                <w:rFonts w:hint="eastAsia"/>
                <w:sz w:val="20"/>
                <w:szCs w:val="20"/>
                <w:lang w:eastAsia="zh-CN"/>
              </w:rPr>
              <w:t>5.414</w:t>
            </w:r>
          </w:p>
        </w:tc>
      </w:tr>
      <w:tr w:rsidR="005D54A2" w14:paraId="793CCF94" w14:textId="77777777" w:rsidTr="005D54A2">
        <w:trPr>
          <w:jc w:val="center"/>
        </w:trPr>
        <w:tc>
          <w:tcPr>
            <w:tcW w:w="0" w:type="auto"/>
            <w:vMerge/>
            <w:vAlign w:val="center"/>
          </w:tcPr>
          <w:p w14:paraId="2D754A2C" w14:textId="77777777" w:rsidR="005D54A2" w:rsidRPr="007C25B1" w:rsidRDefault="005D54A2" w:rsidP="005D54A2">
            <w:pPr>
              <w:jc w:val="center"/>
              <w:rPr>
                <w:sz w:val="20"/>
                <w:szCs w:val="20"/>
              </w:rPr>
            </w:pPr>
          </w:p>
        </w:tc>
        <w:tc>
          <w:tcPr>
            <w:tcW w:w="0" w:type="auto"/>
            <w:vAlign w:val="center"/>
          </w:tcPr>
          <w:p w14:paraId="07AB5254" w14:textId="50AAD0B1" w:rsidR="005D54A2" w:rsidRPr="007C25B1" w:rsidRDefault="005D54A2" w:rsidP="005D54A2">
            <w:pPr>
              <w:jc w:val="center"/>
              <w:rPr>
                <w:sz w:val="20"/>
                <w:szCs w:val="20"/>
                <w:lang w:eastAsia="zh-CN"/>
              </w:rPr>
            </w:pPr>
            <w:r w:rsidRPr="007C25B1">
              <w:rPr>
                <w:rFonts w:hint="eastAsia"/>
                <w:sz w:val="20"/>
                <w:szCs w:val="20"/>
                <w:lang w:eastAsia="zh-CN"/>
              </w:rPr>
              <w:t>4QAM</w:t>
            </w:r>
          </w:p>
        </w:tc>
        <w:tc>
          <w:tcPr>
            <w:tcW w:w="0" w:type="auto"/>
            <w:vAlign w:val="center"/>
          </w:tcPr>
          <w:p w14:paraId="528219E9" w14:textId="0EE6E845" w:rsidR="005D54A2" w:rsidRPr="007C25B1" w:rsidRDefault="005D54A2" w:rsidP="005D54A2">
            <w:pPr>
              <w:jc w:val="center"/>
              <w:rPr>
                <w:sz w:val="20"/>
                <w:szCs w:val="20"/>
                <w:lang w:eastAsia="zh-CN"/>
              </w:rPr>
            </w:pPr>
            <w:r w:rsidRPr="007C25B1">
              <w:rPr>
                <w:rFonts w:hint="eastAsia"/>
                <w:sz w:val="20"/>
                <w:szCs w:val="20"/>
                <w:lang w:eastAsia="zh-CN"/>
              </w:rPr>
              <w:t>5.414</w:t>
            </w:r>
          </w:p>
        </w:tc>
        <w:tc>
          <w:tcPr>
            <w:tcW w:w="0" w:type="auto"/>
            <w:vAlign w:val="center"/>
          </w:tcPr>
          <w:p w14:paraId="6428DEBA" w14:textId="4B695863" w:rsidR="005D54A2" w:rsidRPr="007C25B1" w:rsidRDefault="005D54A2" w:rsidP="005D54A2">
            <w:pPr>
              <w:jc w:val="center"/>
              <w:rPr>
                <w:sz w:val="20"/>
                <w:szCs w:val="20"/>
                <w:lang w:eastAsia="zh-CN"/>
              </w:rPr>
            </w:pPr>
            <w:r w:rsidRPr="007C25B1">
              <w:rPr>
                <w:rFonts w:hint="eastAsia"/>
                <w:sz w:val="20"/>
                <w:szCs w:val="20"/>
                <w:lang w:eastAsia="zh-CN"/>
              </w:rPr>
              <w:t>8.122</w:t>
            </w:r>
          </w:p>
        </w:tc>
        <w:tc>
          <w:tcPr>
            <w:tcW w:w="0" w:type="auto"/>
            <w:vAlign w:val="center"/>
          </w:tcPr>
          <w:p w14:paraId="0EF572AB" w14:textId="2370A615" w:rsidR="005D54A2" w:rsidRPr="007C25B1" w:rsidRDefault="005D54A2" w:rsidP="005D54A2">
            <w:pPr>
              <w:jc w:val="center"/>
              <w:rPr>
                <w:sz w:val="20"/>
                <w:szCs w:val="20"/>
                <w:lang w:eastAsia="zh-CN"/>
              </w:rPr>
            </w:pPr>
            <w:r w:rsidRPr="007C25B1">
              <w:rPr>
                <w:rFonts w:hint="eastAsia"/>
                <w:sz w:val="20"/>
                <w:szCs w:val="20"/>
                <w:lang w:eastAsia="zh-CN"/>
              </w:rPr>
              <w:t>10.829</w:t>
            </w:r>
          </w:p>
        </w:tc>
      </w:tr>
      <w:tr w:rsidR="005D54A2" w14:paraId="3A00AFFF" w14:textId="77777777" w:rsidTr="005D54A2">
        <w:trPr>
          <w:jc w:val="center"/>
        </w:trPr>
        <w:tc>
          <w:tcPr>
            <w:tcW w:w="0" w:type="auto"/>
            <w:vMerge/>
            <w:vAlign w:val="center"/>
          </w:tcPr>
          <w:p w14:paraId="2CF44938" w14:textId="77777777" w:rsidR="005D54A2" w:rsidRPr="007C25B1" w:rsidRDefault="005D54A2" w:rsidP="005D54A2">
            <w:pPr>
              <w:jc w:val="center"/>
              <w:rPr>
                <w:sz w:val="20"/>
                <w:szCs w:val="20"/>
              </w:rPr>
            </w:pPr>
          </w:p>
        </w:tc>
        <w:tc>
          <w:tcPr>
            <w:tcW w:w="0" w:type="auto"/>
            <w:vAlign w:val="center"/>
          </w:tcPr>
          <w:p w14:paraId="32A9A4EA" w14:textId="44150964" w:rsidR="005D54A2" w:rsidRPr="007C25B1" w:rsidRDefault="005D54A2" w:rsidP="005D54A2">
            <w:pPr>
              <w:jc w:val="center"/>
              <w:rPr>
                <w:sz w:val="20"/>
                <w:szCs w:val="20"/>
                <w:lang w:eastAsia="zh-CN"/>
              </w:rPr>
            </w:pPr>
            <w:r w:rsidRPr="007C25B1">
              <w:rPr>
                <w:rFonts w:hint="eastAsia"/>
                <w:sz w:val="20"/>
                <w:szCs w:val="20"/>
                <w:lang w:eastAsia="zh-CN"/>
              </w:rPr>
              <w:t>16QAM</w:t>
            </w:r>
          </w:p>
        </w:tc>
        <w:tc>
          <w:tcPr>
            <w:tcW w:w="0" w:type="auto"/>
            <w:vAlign w:val="center"/>
          </w:tcPr>
          <w:p w14:paraId="312867FF" w14:textId="33A03E7C" w:rsidR="005D54A2" w:rsidRPr="007C25B1" w:rsidRDefault="005D54A2" w:rsidP="005D54A2">
            <w:pPr>
              <w:jc w:val="center"/>
              <w:rPr>
                <w:sz w:val="20"/>
                <w:szCs w:val="20"/>
                <w:lang w:eastAsia="zh-CN"/>
              </w:rPr>
            </w:pPr>
            <w:r w:rsidRPr="007C25B1">
              <w:rPr>
                <w:rFonts w:hint="eastAsia"/>
                <w:sz w:val="20"/>
                <w:szCs w:val="20"/>
                <w:lang w:eastAsia="zh-CN"/>
              </w:rPr>
              <w:t>10.829</w:t>
            </w:r>
          </w:p>
        </w:tc>
        <w:tc>
          <w:tcPr>
            <w:tcW w:w="0" w:type="auto"/>
            <w:vAlign w:val="center"/>
          </w:tcPr>
          <w:p w14:paraId="762A63F2" w14:textId="2589E022" w:rsidR="005D54A2" w:rsidRPr="007C25B1" w:rsidRDefault="005D54A2" w:rsidP="005D54A2">
            <w:pPr>
              <w:jc w:val="center"/>
              <w:rPr>
                <w:sz w:val="20"/>
                <w:szCs w:val="20"/>
                <w:lang w:eastAsia="zh-CN"/>
              </w:rPr>
            </w:pPr>
            <w:r w:rsidRPr="007C25B1">
              <w:rPr>
                <w:rFonts w:hint="eastAsia"/>
                <w:sz w:val="20"/>
                <w:szCs w:val="20"/>
                <w:lang w:eastAsia="zh-CN"/>
              </w:rPr>
              <w:t>16.243</w:t>
            </w:r>
          </w:p>
        </w:tc>
        <w:tc>
          <w:tcPr>
            <w:tcW w:w="0" w:type="auto"/>
            <w:vAlign w:val="center"/>
          </w:tcPr>
          <w:p w14:paraId="5349319A" w14:textId="35683DF6" w:rsidR="005D54A2" w:rsidRPr="007C25B1" w:rsidRDefault="005D54A2" w:rsidP="005D54A2">
            <w:pPr>
              <w:jc w:val="center"/>
              <w:rPr>
                <w:sz w:val="20"/>
                <w:szCs w:val="20"/>
                <w:lang w:eastAsia="zh-CN"/>
              </w:rPr>
            </w:pPr>
            <w:r w:rsidRPr="007C25B1">
              <w:rPr>
                <w:rFonts w:hint="eastAsia"/>
                <w:sz w:val="20"/>
                <w:szCs w:val="20"/>
                <w:lang w:eastAsia="zh-CN"/>
              </w:rPr>
              <w:t>21.658</w:t>
            </w:r>
          </w:p>
        </w:tc>
      </w:tr>
      <w:tr w:rsidR="005D54A2" w14:paraId="68697FA1" w14:textId="77777777" w:rsidTr="005D54A2">
        <w:trPr>
          <w:jc w:val="center"/>
        </w:trPr>
        <w:tc>
          <w:tcPr>
            <w:tcW w:w="0" w:type="auto"/>
            <w:vMerge/>
            <w:vAlign w:val="center"/>
          </w:tcPr>
          <w:p w14:paraId="476C9550" w14:textId="77777777" w:rsidR="005D54A2" w:rsidRPr="007C25B1" w:rsidRDefault="005D54A2" w:rsidP="005D54A2">
            <w:pPr>
              <w:jc w:val="center"/>
              <w:rPr>
                <w:sz w:val="20"/>
                <w:szCs w:val="20"/>
              </w:rPr>
            </w:pPr>
          </w:p>
        </w:tc>
        <w:tc>
          <w:tcPr>
            <w:tcW w:w="0" w:type="auto"/>
            <w:vAlign w:val="center"/>
          </w:tcPr>
          <w:p w14:paraId="2BA90970" w14:textId="76161B2A" w:rsidR="005D54A2" w:rsidRPr="007C25B1" w:rsidRDefault="005D54A2" w:rsidP="005D54A2">
            <w:pPr>
              <w:jc w:val="center"/>
              <w:rPr>
                <w:sz w:val="20"/>
                <w:szCs w:val="20"/>
                <w:lang w:eastAsia="zh-CN"/>
              </w:rPr>
            </w:pPr>
            <w:r w:rsidRPr="007C25B1">
              <w:rPr>
                <w:rFonts w:hint="eastAsia"/>
                <w:sz w:val="20"/>
                <w:szCs w:val="20"/>
                <w:lang w:eastAsia="zh-CN"/>
              </w:rPr>
              <w:t>32QAM</w:t>
            </w:r>
          </w:p>
        </w:tc>
        <w:tc>
          <w:tcPr>
            <w:tcW w:w="0" w:type="auto"/>
            <w:vAlign w:val="center"/>
          </w:tcPr>
          <w:p w14:paraId="0EDBCC55" w14:textId="18AF4546" w:rsidR="005D54A2" w:rsidRPr="007C25B1" w:rsidRDefault="005D54A2" w:rsidP="005D54A2">
            <w:pPr>
              <w:jc w:val="center"/>
              <w:rPr>
                <w:sz w:val="20"/>
                <w:szCs w:val="20"/>
                <w:lang w:eastAsia="zh-CN"/>
              </w:rPr>
            </w:pPr>
            <w:r w:rsidRPr="007C25B1">
              <w:rPr>
                <w:rFonts w:hint="eastAsia"/>
                <w:sz w:val="20"/>
                <w:szCs w:val="20"/>
                <w:lang w:eastAsia="zh-CN"/>
              </w:rPr>
              <w:t>\</w:t>
            </w:r>
          </w:p>
        </w:tc>
        <w:tc>
          <w:tcPr>
            <w:tcW w:w="0" w:type="auto"/>
            <w:vAlign w:val="center"/>
          </w:tcPr>
          <w:p w14:paraId="213A86AA" w14:textId="17015457" w:rsidR="005D54A2" w:rsidRPr="007C25B1" w:rsidRDefault="005D54A2" w:rsidP="005D54A2">
            <w:pPr>
              <w:jc w:val="center"/>
              <w:rPr>
                <w:sz w:val="20"/>
                <w:szCs w:val="20"/>
                <w:lang w:eastAsia="zh-CN"/>
              </w:rPr>
            </w:pPr>
            <w:r w:rsidRPr="007C25B1">
              <w:rPr>
                <w:rFonts w:hint="eastAsia"/>
                <w:sz w:val="20"/>
                <w:szCs w:val="20"/>
                <w:lang w:eastAsia="zh-CN"/>
              </w:rPr>
              <w:t>\</w:t>
            </w:r>
          </w:p>
        </w:tc>
        <w:tc>
          <w:tcPr>
            <w:tcW w:w="0" w:type="auto"/>
            <w:vAlign w:val="center"/>
          </w:tcPr>
          <w:p w14:paraId="5D4CDA8F" w14:textId="290D5324" w:rsidR="005D54A2" w:rsidRPr="007C25B1" w:rsidRDefault="005D54A2" w:rsidP="005D54A2">
            <w:pPr>
              <w:jc w:val="center"/>
              <w:rPr>
                <w:sz w:val="20"/>
                <w:szCs w:val="20"/>
                <w:lang w:eastAsia="zh-CN"/>
              </w:rPr>
            </w:pPr>
            <w:r w:rsidRPr="007C25B1">
              <w:rPr>
                <w:rFonts w:hint="eastAsia"/>
                <w:sz w:val="20"/>
                <w:szCs w:val="20"/>
                <w:lang w:eastAsia="zh-CN"/>
              </w:rPr>
              <w:t>27.072</w:t>
            </w:r>
          </w:p>
        </w:tc>
      </w:tr>
      <w:tr w:rsidR="005D54A2" w14:paraId="4F589905" w14:textId="77777777" w:rsidTr="005D54A2">
        <w:trPr>
          <w:jc w:val="center"/>
        </w:trPr>
        <w:tc>
          <w:tcPr>
            <w:tcW w:w="0" w:type="auto"/>
            <w:vMerge/>
            <w:vAlign w:val="center"/>
          </w:tcPr>
          <w:p w14:paraId="325241F8" w14:textId="77777777" w:rsidR="005D54A2" w:rsidRPr="007C25B1" w:rsidRDefault="005D54A2" w:rsidP="005D54A2">
            <w:pPr>
              <w:jc w:val="center"/>
              <w:rPr>
                <w:sz w:val="20"/>
                <w:szCs w:val="20"/>
              </w:rPr>
            </w:pPr>
          </w:p>
        </w:tc>
        <w:tc>
          <w:tcPr>
            <w:tcW w:w="0" w:type="auto"/>
            <w:vAlign w:val="center"/>
          </w:tcPr>
          <w:p w14:paraId="18B991F3" w14:textId="491D124B" w:rsidR="005D54A2" w:rsidRPr="007C25B1" w:rsidRDefault="005D54A2" w:rsidP="005D54A2">
            <w:pPr>
              <w:jc w:val="center"/>
              <w:rPr>
                <w:sz w:val="20"/>
                <w:szCs w:val="20"/>
                <w:lang w:eastAsia="zh-CN"/>
              </w:rPr>
            </w:pPr>
            <w:r w:rsidRPr="007C25B1">
              <w:rPr>
                <w:rFonts w:hint="eastAsia"/>
                <w:sz w:val="20"/>
                <w:szCs w:val="20"/>
                <w:lang w:eastAsia="zh-CN"/>
              </w:rPr>
              <w:t>64QAM</w:t>
            </w:r>
          </w:p>
        </w:tc>
        <w:tc>
          <w:tcPr>
            <w:tcW w:w="0" w:type="auto"/>
            <w:vAlign w:val="center"/>
          </w:tcPr>
          <w:p w14:paraId="2220DC5D" w14:textId="7B1DD663" w:rsidR="005D54A2" w:rsidRPr="007C25B1" w:rsidRDefault="005D54A2" w:rsidP="005D54A2">
            <w:pPr>
              <w:jc w:val="center"/>
              <w:rPr>
                <w:sz w:val="20"/>
                <w:szCs w:val="20"/>
                <w:lang w:eastAsia="zh-CN"/>
              </w:rPr>
            </w:pPr>
            <w:r w:rsidRPr="007C25B1">
              <w:rPr>
                <w:rFonts w:hint="eastAsia"/>
                <w:sz w:val="20"/>
                <w:szCs w:val="20"/>
                <w:lang w:eastAsia="zh-CN"/>
              </w:rPr>
              <w:t>16.243</w:t>
            </w:r>
          </w:p>
        </w:tc>
        <w:tc>
          <w:tcPr>
            <w:tcW w:w="0" w:type="auto"/>
            <w:vAlign w:val="center"/>
          </w:tcPr>
          <w:p w14:paraId="61B2A164" w14:textId="42B693DE" w:rsidR="005D54A2" w:rsidRPr="007C25B1" w:rsidRDefault="005D54A2" w:rsidP="005D54A2">
            <w:pPr>
              <w:jc w:val="center"/>
              <w:rPr>
                <w:sz w:val="20"/>
                <w:szCs w:val="20"/>
                <w:lang w:eastAsia="zh-CN"/>
              </w:rPr>
            </w:pPr>
            <w:r w:rsidRPr="007C25B1">
              <w:rPr>
                <w:rFonts w:hint="eastAsia"/>
                <w:sz w:val="20"/>
                <w:szCs w:val="20"/>
                <w:lang w:eastAsia="zh-CN"/>
              </w:rPr>
              <w:t>24.365</w:t>
            </w:r>
          </w:p>
        </w:tc>
        <w:tc>
          <w:tcPr>
            <w:tcW w:w="0" w:type="auto"/>
            <w:vAlign w:val="center"/>
          </w:tcPr>
          <w:p w14:paraId="1CE66FB8" w14:textId="715387E2" w:rsidR="005D54A2" w:rsidRPr="007C25B1" w:rsidRDefault="005D54A2" w:rsidP="005D54A2">
            <w:pPr>
              <w:jc w:val="center"/>
              <w:rPr>
                <w:sz w:val="20"/>
                <w:szCs w:val="20"/>
                <w:lang w:eastAsia="zh-CN"/>
              </w:rPr>
            </w:pPr>
            <w:r w:rsidRPr="007C25B1">
              <w:rPr>
                <w:rFonts w:hint="eastAsia"/>
                <w:sz w:val="20"/>
                <w:szCs w:val="20"/>
                <w:lang w:eastAsia="zh-CN"/>
              </w:rPr>
              <w:t>32.486</w:t>
            </w:r>
          </w:p>
        </w:tc>
      </w:tr>
    </w:tbl>
    <w:p w14:paraId="1EF4A0DE" w14:textId="77777777" w:rsidR="005D54A2" w:rsidRDefault="005D54A2" w:rsidP="005D54A2"/>
    <w:p w14:paraId="62D9C76D" w14:textId="42EDBB14" w:rsidR="00893A00" w:rsidRDefault="00893A00" w:rsidP="00893A00">
      <w:pPr>
        <w:pStyle w:val="aa"/>
        <w:keepNext/>
      </w:pPr>
      <w:bookmarkStart w:id="18" w:name="_Ref528856320"/>
      <w:r>
        <w:t xml:space="preserve">Table </w:t>
      </w:r>
      <w:r w:rsidR="00D15766">
        <w:rPr>
          <w:noProof/>
        </w:rPr>
        <w:fldChar w:fldCharType="begin"/>
      </w:r>
      <w:r w:rsidR="00D15766">
        <w:rPr>
          <w:noProof/>
        </w:rPr>
        <w:instrText xml:space="preserve"> SEQ Table \* ARABIC </w:instrText>
      </w:r>
      <w:r w:rsidR="00D15766">
        <w:rPr>
          <w:noProof/>
        </w:rPr>
        <w:fldChar w:fldCharType="separate"/>
      </w:r>
      <w:r w:rsidR="008C09D8">
        <w:rPr>
          <w:noProof/>
        </w:rPr>
        <w:t>4</w:t>
      </w:r>
      <w:r w:rsidR="00D15766">
        <w:rPr>
          <w:noProof/>
        </w:rPr>
        <w:fldChar w:fldCharType="end"/>
      </w:r>
      <w:bookmarkEnd w:id="18"/>
      <w:r>
        <w:t xml:space="preserve">: dynamic multipath performance </w:t>
      </w:r>
      <w:r w:rsidR="00746A32">
        <w:fldChar w:fldCharType="begin"/>
      </w:r>
      <w:r w:rsidR="00746A32">
        <w:instrText xml:space="preserve"> REF _Ref528837717 \r \h </w:instrText>
      </w:r>
      <w:r w:rsidR="00746A32">
        <w:fldChar w:fldCharType="separate"/>
      </w:r>
      <w:r w:rsidR="008C09D8">
        <w:t>[4]</w:t>
      </w:r>
      <w:r w:rsidR="00746A32">
        <w:fldChar w:fldCharType="end"/>
      </w:r>
    </w:p>
    <w:tbl>
      <w:tblPr>
        <w:tblStyle w:val="afb"/>
        <w:tblW w:w="0" w:type="auto"/>
        <w:jc w:val="center"/>
        <w:tblLook w:val="04A0" w:firstRow="1" w:lastRow="0" w:firstColumn="1" w:lastColumn="0" w:noHBand="0" w:noVBand="1"/>
      </w:tblPr>
      <w:tblGrid>
        <w:gridCol w:w="1254"/>
        <w:gridCol w:w="1275"/>
        <w:gridCol w:w="1672"/>
        <w:gridCol w:w="1776"/>
        <w:gridCol w:w="913"/>
        <w:gridCol w:w="989"/>
        <w:gridCol w:w="989"/>
        <w:gridCol w:w="989"/>
      </w:tblGrid>
      <w:tr w:rsidR="00893A00" w14:paraId="4107233A" w14:textId="77777777" w:rsidTr="00893A00">
        <w:trPr>
          <w:jc w:val="center"/>
        </w:trPr>
        <w:tc>
          <w:tcPr>
            <w:tcW w:w="0" w:type="auto"/>
            <w:vMerge w:val="restart"/>
            <w:vAlign w:val="center"/>
          </w:tcPr>
          <w:p w14:paraId="58211EC0" w14:textId="2D11A0F2" w:rsidR="007910EB" w:rsidRPr="007C25B1" w:rsidRDefault="007910EB" w:rsidP="00893A00">
            <w:pPr>
              <w:jc w:val="center"/>
              <w:rPr>
                <w:sz w:val="20"/>
                <w:szCs w:val="20"/>
                <w:lang w:eastAsia="zh-CN"/>
              </w:rPr>
            </w:pPr>
            <w:r w:rsidRPr="007C25B1">
              <w:rPr>
                <w:sz w:val="20"/>
                <w:szCs w:val="20"/>
                <w:lang w:eastAsia="zh-CN"/>
              </w:rPr>
              <w:t>Mapping type</w:t>
            </w:r>
          </w:p>
        </w:tc>
        <w:tc>
          <w:tcPr>
            <w:tcW w:w="0" w:type="auto"/>
            <w:vMerge w:val="restart"/>
            <w:vAlign w:val="center"/>
          </w:tcPr>
          <w:p w14:paraId="09A593AE" w14:textId="18583A9C" w:rsidR="007910EB" w:rsidRPr="007C25B1" w:rsidRDefault="007910EB" w:rsidP="00893A00">
            <w:pPr>
              <w:jc w:val="center"/>
              <w:rPr>
                <w:sz w:val="20"/>
                <w:szCs w:val="20"/>
                <w:lang w:eastAsia="zh-CN"/>
              </w:rPr>
            </w:pPr>
            <w:r w:rsidRPr="007C25B1">
              <w:rPr>
                <w:sz w:val="20"/>
                <w:szCs w:val="20"/>
                <w:lang w:eastAsia="zh-CN"/>
              </w:rPr>
              <w:t>FEC efficiency</w:t>
            </w:r>
          </w:p>
        </w:tc>
        <w:tc>
          <w:tcPr>
            <w:tcW w:w="0" w:type="auto"/>
            <w:vMerge w:val="restart"/>
            <w:vAlign w:val="center"/>
          </w:tcPr>
          <w:p w14:paraId="3A2F99A1" w14:textId="77777777" w:rsidR="007910EB" w:rsidRPr="007C25B1" w:rsidRDefault="007910EB" w:rsidP="00893A00">
            <w:pPr>
              <w:jc w:val="center"/>
              <w:rPr>
                <w:sz w:val="20"/>
                <w:szCs w:val="20"/>
              </w:rPr>
            </w:pPr>
            <w:r w:rsidRPr="007C25B1">
              <w:rPr>
                <w:position w:val="-12"/>
                <w:sz w:val="20"/>
                <w:szCs w:val="20"/>
              </w:rPr>
              <w:object w:dxaOrig="1460" w:dyaOrig="360" w14:anchorId="0003E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18pt" o:ole="">
                  <v:imagedata r:id="rId8" o:title=""/>
                </v:shape>
                <o:OLEObject Type="Embed" ProgID="Equation.DSMT4" ShapeID="_x0000_i1025" DrawAspect="Content" ObjectID="_1602709579" r:id="rId9"/>
              </w:object>
            </w:r>
          </w:p>
          <w:p w14:paraId="301F2B37" w14:textId="5E50C705" w:rsidR="007910EB" w:rsidRPr="007C25B1" w:rsidRDefault="007910EB" w:rsidP="00893A00">
            <w:pPr>
              <w:jc w:val="center"/>
              <w:rPr>
                <w:sz w:val="20"/>
                <w:szCs w:val="20"/>
              </w:rPr>
            </w:pPr>
            <w:r w:rsidRPr="007C25B1">
              <w:rPr>
                <w:sz w:val="20"/>
                <w:szCs w:val="20"/>
              </w:rPr>
              <w:t xml:space="preserve">for </w:t>
            </w:r>
            <w:r w:rsidRPr="007C25B1">
              <w:rPr>
                <w:position w:val="-12"/>
                <w:sz w:val="20"/>
                <w:szCs w:val="20"/>
              </w:rPr>
              <w:object w:dxaOrig="1080" w:dyaOrig="360" w14:anchorId="4F258762">
                <v:shape id="_x0000_i1026" type="#_x0000_t75" style="width:54pt;height:18pt" o:ole="">
                  <v:imagedata r:id="rId10" o:title=""/>
                </v:shape>
                <o:OLEObject Type="Embed" ProgID="Equation.DSMT4" ShapeID="_x0000_i1026" DrawAspect="Content" ObjectID="_1602709580" r:id="rId11"/>
              </w:object>
            </w:r>
          </w:p>
        </w:tc>
        <w:tc>
          <w:tcPr>
            <w:tcW w:w="0" w:type="auto"/>
            <w:vMerge w:val="restart"/>
            <w:vAlign w:val="center"/>
          </w:tcPr>
          <w:p w14:paraId="2D7D1868" w14:textId="79D58343" w:rsidR="007910EB" w:rsidRPr="007C25B1" w:rsidRDefault="007910EB" w:rsidP="00893A00">
            <w:pPr>
              <w:jc w:val="center"/>
              <w:rPr>
                <w:sz w:val="20"/>
                <w:szCs w:val="20"/>
              </w:rPr>
            </w:pPr>
            <w:r w:rsidRPr="007C25B1">
              <w:rPr>
                <w:position w:val="-12"/>
                <w:sz w:val="20"/>
                <w:szCs w:val="20"/>
              </w:rPr>
              <w:object w:dxaOrig="760" w:dyaOrig="360" w14:anchorId="4670443F">
                <v:shape id="_x0000_i1027" type="#_x0000_t75" style="width:38.25pt;height:18pt" o:ole="">
                  <v:imagedata r:id="rId12" o:title=""/>
                </v:shape>
                <o:OLEObject Type="Embed" ProgID="Equation.DSMT4" ShapeID="_x0000_i1027" DrawAspect="Content" ObjectID="_1602709581" r:id="rId13"/>
              </w:object>
            </w:r>
            <w:r w:rsidRPr="007C25B1">
              <w:rPr>
                <w:sz w:val="20"/>
                <w:szCs w:val="20"/>
              </w:rPr>
              <w:t xml:space="preserve"> for</w:t>
            </w:r>
          </w:p>
          <w:p w14:paraId="36C9AEE1" w14:textId="46B3C691" w:rsidR="007910EB" w:rsidRPr="007C25B1" w:rsidRDefault="007910EB" w:rsidP="00893A00">
            <w:pPr>
              <w:jc w:val="center"/>
              <w:rPr>
                <w:sz w:val="20"/>
                <w:szCs w:val="20"/>
              </w:rPr>
            </w:pPr>
            <w:r w:rsidRPr="007C25B1">
              <w:rPr>
                <w:position w:val="-12"/>
                <w:sz w:val="20"/>
                <w:szCs w:val="20"/>
              </w:rPr>
              <w:object w:dxaOrig="1560" w:dyaOrig="360" w14:anchorId="6A7E5929">
                <v:shape id="_x0000_i1028" type="#_x0000_t75" style="width:78pt;height:18pt" o:ole="">
                  <v:imagedata r:id="rId14" o:title=""/>
                </v:shape>
                <o:OLEObject Type="Embed" ProgID="Equation.DSMT4" ShapeID="_x0000_i1028" DrawAspect="Content" ObjectID="_1602709582" r:id="rId15"/>
              </w:object>
            </w:r>
          </w:p>
        </w:tc>
        <w:tc>
          <w:tcPr>
            <w:tcW w:w="0" w:type="auto"/>
            <w:gridSpan w:val="4"/>
            <w:vAlign w:val="center"/>
          </w:tcPr>
          <w:p w14:paraId="383AC0E7" w14:textId="34112D74" w:rsidR="007910EB" w:rsidRPr="007C25B1" w:rsidRDefault="007910EB" w:rsidP="00893A00">
            <w:pPr>
              <w:jc w:val="center"/>
              <w:rPr>
                <w:sz w:val="20"/>
                <w:szCs w:val="20"/>
                <w:lang w:eastAsia="zh-CN"/>
              </w:rPr>
            </w:pPr>
            <w:r w:rsidRPr="007C25B1">
              <w:rPr>
                <w:sz w:val="20"/>
                <w:szCs w:val="20"/>
                <w:lang w:eastAsia="zh-CN"/>
              </w:rPr>
              <w:t xml:space="preserve">The speed (km/h) corresponding for </w:t>
            </w:r>
            <w:r w:rsidRPr="007C25B1">
              <w:rPr>
                <w:position w:val="-12"/>
                <w:sz w:val="20"/>
                <w:szCs w:val="20"/>
              </w:rPr>
              <w:object w:dxaOrig="1560" w:dyaOrig="360" w14:anchorId="4A8FE250">
                <v:shape id="_x0000_i1029" type="#_x0000_t75" style="width:78pt;height:18pt" o:ole="">
                  <v:imagedata r:id="rId14" o:title=""/>
                </v:shape>
                <o:OLEObject Type="Embed" ProgID="Equation.DSMT4" ShapeID="_x0000_i1029" DrawAspect="Content" ObjectID="_1602709583" r:id="rId16"/>
              </w:object>
            </w:r>
          </w:p>
        </w:tc>
      </w:tr>
      <w:tr w:rsidR="007910EB" w14:paraId="3F54E424" w14:textId="77777777" w:rsidTr="00893A00">
        <w:trPr>
          <w:jc w:val="center"/>
        </w:trPr>
        <w:tc>
          <w:tcPr>
            <w:tcW w:w="0" w:type="auto"/>
            <w:vMerge/>
            <w:vAlign w:val="center"/>
          </w:tcPr>
          <w:p w14:paraId="49DF4295" w14:textId="77777777" w:rsidR="007910EB" w:rsidRPr="007C25B1" w:rsidRDefault="007910EB" w:rsidP="00893A00">
            <w:pPr>
              <w:jc w:val="center"/>
              <w:rPr>
                <w:sz w:val="20"/>
                <w:szCs w:val="20"/>
              </w:rPr>
            </w:pPr>
          </w:p>
        </w:tc>
        <w:tc>
          <w:tcPr>
            <w:tcW w:w="0" w:type="auto"/>
            <w:vMerge/>
            <w:vAlign w:val="center"/>
          </w:tcPr>
          <w:p w14:paraId="150A3828" w14:textId="77777777" w:rsidR="007910EB" w:rsidRPr="007C25B1" w:rsidRDefault="007910EB" w:rsidP="00893A00">
            <w:pPr>
              <w:jc w:val="center"/>
              <w:rPr>
                <w:sz w:val="20"/>
                <w:szCs w:val="20"/>
              </w:rPr>
            </w:pPr>
          </w:p>
        </w:tc>
        <w:tc>
          <w:tcPr>
            <w:tcW w:w="0" w:type="auto"/>
            <w:vMerge/>
            <w:vAlign w:val="center"/>
          </w:tcPr>
          <w:p w14:paraId="44190AD5" w14:textId="77777777" w:rsidR="007910EB" w:rsidRPr="007C25B1" w:rsidRDefault="007910EB" w:rsidP="00893A00">
            <w:pPr>
              <w:jc w:val="center"/>
              <w:rPr>
                <w:sz w:val="20"/>
                <w:szCs w:val="20"/>
              </w:rPr>
            </w:pPr>
          </w:p>
        </w:tc>
        <w:tc>
          <w:tcPr>
            <w:tcW w:w="0" w:type="auto"/>
            <w:vMerge/>
            <w:vAlign w:val="center"/>
          </w:tcPr>
          <w:p w14:paraId="0FC15EFB" w14:textId="77777777" w:rsidR="007910EB" w:rsidRPr="007C25B1" w:rsidRDefault="007910EB" w:rsidP="00893A00">
            <w:pPr>
              <w:jc w:val="center"/>
              <w:rPr>
                <w:sz w:val="20"/>
                <w:szCs w:val="20"/>
              </w:rPr>
            </w:pPr>
          </w:p>
        </w:tc>
        <w:tc>
          <w:tcPr>
            <w:tcW w:w="0" w:type="auto"/>
            <w:vAlign w:val="center"/>
          </w:tcPr>
          <w:p w14:paraId="08656F3F" w14:textId="12097C2E" w:rsidR="007910EB" w:rsidRPr="007C25B1" w:rsidRDefault="007910EB" w:rsidP="00893A00">
            <w:pPr>
              <w:jc w:val="center"/>
              <w:rPr>
                <w:sz w:val="20"/>
                <w:szCs w:val="20"/>
                <w:lang w:eastAsia="zh-CN"/>
              </w:rPr>
            </w:pPr>
            <w:r w:rsidRPr="007C25B1">
              <w:rPr>
                <w:sz w:val="20"/>
                <w:szCs w:val="20"/>
                <w:lang w:eastAsia="zh-CN"/>
              </w:rPr>
              <w:t>65 MHz</w:t>
            </w:r>
          </w:p>
        </w:tc>
        <w:tc>
          <w:tcPr>
            <w:tcW w:w="0" w:type="auto"/>
            <w:vAlign w:val="center"/>
          </w:tcPr>
          <w:p w14:paraId="36696FDF" w14:textId="4801757A" w:rsidR="007910EB" w:rsidRPr="007C25B1" w:rsidRDefault="007910EB" w:rsidP="00893A00">
            <w:pPr>
              <w:jc w:val="center"/>
              <w:rPr>
                <w:sz w:val="20"/>
                <w:szCs w:val="20"/>
                <w:lang w:eastAsia="zh-CN"/>
              </w:rPr>
            </w:pPr>
            <w:r w:rsidRPr="007C25B1">
              <w:rPr>
                <w:sz w:val="20"/>
                <w:szCs w:val="20"/>
                <w:lang w:eastAsia="zh-CN"/>
              </w:rPr>
              <w:t>200 MHz</w:t>
            </w:r>
          </w:p>
        </w:tc>
        <w:tc>
          <w:tcPr>
            <w:tcW w:w="0" w:type="auto"/>
            <w:vAlign w:val="center"/>
          </w:tcPr>
          <w:p w14:paraId="05F58965" w14:textId="7E6111A1" w:rsidR="007910EB" w:rsidRPr="007C25B1" w:rsidRDefault="007910EB" w:rsidP="00893A00">
            <w:pPr>
              <w:jc w:val="center"/>
              <w:rPr>
                <w:sz w:val="20"/>
                <w:szCs w:val="20"/>
                <w:lang w:eastAsia="zh-CN"/>
              </w:rPr>
            </w:pPr>
            <w:r w:rsidRPr="007C25B1">
              <w:rPr>
                <w:sz w:val="20"/>
                <w:szCs w:val="20"/>
                <w:lang w:eastAsia="zh-CN"/>
              </w:rPr>
              <w:t>500 MHz</w:t>
            </w:r>
          </w:p>
        </w:tc>
        <w:tc>
          <w:tcPr>
            <w:tcW w:w="0" w:type="auto"/>
            <w:vAlign w:val="center"/>
          </w:tcPr>
          <w:p w14:paraId="37A490D4" w14:textId="0BF0DF05" w:rsidR="007910EB" w:rsidRPr="007C25B1" w:rsidRDefault="007910EB" w:rsidP="00893A00">
            <w:pPr>
              <w:jc w:val="center"/>
              <w:rPr>
                <w:sz w:val="20"/>
                <w:szCs w:val="20"/>
                <w:lang w:eastAsia="zh-CN"/>
              </w:rPr>
            </w:pPr>
            <w:r w:rsidRPr="007C25B1">
              <w:rPr>
                <w:sz w:val="20"/>
                <w:szCs w:val="20"/>
                <w:lang w:eastAsia="zh-CN"/>
              </w:rPr>
              <w:t>700 MHz</w:t>
            </w:r>
          </w:p>
        </w:tc>
      </w:tr>
      <w:tr w:rsidR="00893A00" w14:paraId="2B4AC5A1" w14:textId="77777777" w:rsidTr="00893A00">
        <w:trPr>
          <w:jc w:val="center"/>
        </w:trPr>
        <w:tc>
          <w:tcPr>
            <w:tcW w:w="0" w:type="auto"/>
            <w:vAlign w:val="center"/>
          </w:tcPr>
          <w:p w14:paraId="36C10BBA" w14:textId="14ADCFC3" w:rsidR="00893A00" w:rsidRPr="007C25B1" w:rsidRDefault="00893A00" w:rsidP="00893A00">
            <w:pPr>
              <w:jc w:val="center"/>
              <w:rPr>
                <w:sz w:val="20"/>
                <w:szCs w:val="20"/>
              </w:rPr>
            </w:pPr>
            <w:r w:rsidRPr="007C25B1">
              <w:rPr>
                <w:sz w:val="20"/>
                <w:szCs w:val="20"/>
                <w:lang w:eastAsia="zh-CN"/>
              </w:rPr>
              <w:t>4QAM</w:t>
            </w:r>
          </w:p>
        </w:tc>
        <w:tc>
          <w:tcPr>
            <w:tcW w:w="0" w:type="auto"/>
            <w:vAlign w:val="center"/>
          </w:tcPr>
          <w:p w14:paraId="26EB9F76" w14:textId="5C0FB5CB" w:rsidR="00893A00" w:rsidRPr="007C25B1" w:rsidRDefault="00893A00" w:rsidP="00893A00">
            <w:pPr>
              <w:jc w:val="center"/>
              <w:rPr>
                <w:sz w:val="20"/>
                <w:szCs w:val="20"/>
                <w:lang w:eastAsia="zh-CN"/>
              </w:rPr>
            </w:pPr>
            <w:r w:rsidRPr="007C25B1">
              <w:rPr>
                <w:sz w:val="20"/>
                <w:szCs w:val="20"/>
                <w:lang w:eastAsia="zh-CN"/>
              </w:rPr>
              <w:t>0.4</w:t>
            </w:r>
          </w:p>
        </w:tc>
        <w:tc>
          <w:tcPr>
            <w:tcW w:w="0" w:type="auto"/>
            <w:vAlign w:val="center"/>
          </w:tcPr>
          <w:p w14:paraId="385130E2" w14:textId="2E3245FA" w:rsidR="00893A00" w:rsidRPr="007C25B1" w:rsidRDefault="00893A00" w:rsidP="00893A00">
            <w:pPr>
              <w:jc w:val="center"/>
              <w:rPr>
                <w:sz w:val="20"/>
                <w:szCs w:val="20"/>
                <w:lang w:eastAsia="zh-CN"/>
              </w:rPr>
            </w:pPr>
            <w:r w:rsidRPr="007C25B1">
              <w:rPr>
                <w:sz w:val="20"/>
                <w:szCs w:val="20"/>
                <w:lang w:eastAsia="zh-CN"/>
              </w:rPr>
              <w:t>6</w:t>
            </w:r>
          </w:p>
        </w:tc>
        <w:tc>
          <w:tcPr>
            <w:tcW w:w="0" w:type="auto"/>
            <w:vAlign w:val="center"/>
          </w:tcPr>
          <w:p w14:paraId="1DCD1EBA" w14:textId="5A2CB369" w:rsidR="00893A00" w:rsidRPr="007C25B1" w:rsidRDefault="00893A00" w:rsidP="00893A00">
            <w:pPr>
              <w:jc w:val="center"/>
              <w:rPr>
                <w:sz w:val="20"/>
                <w:szCs w:val="20"/>
                <w:lang w:eastAsia="zh-CN"/>
              </w:rPr>
            </w:pPr>
            <w:r w:rsidRPr="007C25B1">
              <w:rPr>
                <w:sz w:val="20"/>
                <w:szCs w:val="20"/>
                <w:lang w:eastAsia="zh-CN"/>
              </w:rPr>
              <w:t>162</w:t>
            </w:r>
          </w:p>
        </w:tc>
        <w:tc>
          <w:tcPr>
            <w:tcW w:w="0" w:type="auto"/>
            <w:vAlign w:val="center"/>
          </w:tcPr>
          <w:p w14:paraId="61208A21" w14:textId="1E3226D8" w:rsidR="00893A00" w:rsidRPr="007C25B1" w:rsidRDefault="00893A00" w:rsidP="00893A00">
            <w:pPr>
              <w:jc w:val="center"/>
              <w:rPr>
                <w:sz w:val="20"/>
                <w:szCs w:val="20"/>
                <w:lang w:eastAsia="zh-CN"/>
              </w:rPr>
            </w:pPr>
            <w:r w:rsidRPr="007C25B1">
              <w:rPr>
                <w:sz w:val="20"/>
                <w:szCs w:val="20"/>
                <w:lang w:eastAsia="zh-CN"/>
              </w:rPr>
              <w:t>2692</w:t>
            </w:r>
          </w:p>
        </w:tc>
        <w:tc>
          <w:tcPr>
            <w:tcW w:w="0" w:type="auto"/>
            <w:vAlign w:val="center"/>
          </w:tcPr>
          <w:p w14:paraId="385FF58C" w14:textId="551E0BAB" w:rsidR="00893A00" w:rsidRPr="007C25B1" w:rsidRDefault="00893A00" w:rsidP="00893A00">
            <w:pPr>
              <w:jc w:val="center"/>
              <w:rPr>
                <w:sz w:val="20"/>
                <w:szCs w:val="20"/>
                <w:lang w:eastAsia="zh-CN"/>
              </w:rPr>
            </w:pPr>
            <w:r w:rsidRPr="007C25B1">
              <w:rPr>
                <w:sz w:val="20"/>
                <w:szCs w:val="20"/>
                <w:lang w:eastAsia="zh-CN"/>
              </w:rPr>
              <w:t>875</w:t>
            </w:r>
          </w:p>
        </w:tc>
        <w:tc>
          <w:tcPr>
            <w:tcW w:w="0" w:type="auto"/>
            <w:vAlign w:val="center"/>
          </w:tcPr>
          <w:p w14:paraId="545BC25E" w14:textId="6A1D4CAB" w:rsidR="00893A00" w:rsidRPr="007C25B1" w:rsidRDefault="00893A00" w:rsidP="00893A00">
            <w:pPr>
              <w:jc w:val="center"/>
              <w:rPr>
                <w:sz w:val="20"/>
                <w:szCs w:val="20"/>
                <w:lang w:eastAsia="zh-CN"/>
              </w:rPr>
            </w:pPr>
            <w:r w:rsidRPr="007C25B1">
              <w:rPr>
                <w:sz w:val="20"/>
                <w:szCs w:val="20"/>
                <w:lang w:eastAsia="zh-CN"/>
              </w:rPr>
              <w:t>350</w:t>
            </w:r>
          </w:p>
        </w:tc>
        <w:tc>
          <w:tcPr>
            <w:tcW w:w="0" w:type="auto"/>
            <w:vAlign w:val="center"/>
          </w:tcPr>
          <w:p w14:paraId="5F3C6710" w14:textId="47359CF0" w:rsidR="00893A00" w:rsidRPr="007C25B1" w:rsidRDefault="00893A00" w:rsidP="00893A00">
            <w:pPr>
              <w:jc w:val="center"/>
              <w:rPr>
                <w:sz w:val="20"/>
                <w:szCs w:val="20"/>
                <w:lang w:eastAsia="zh-CN"/>
              </w:rPr>
            </w:pPr>
            <w:r w:rsidRPr="007C25B1">
              <w:rPr>
                <w:sz w:val="20"/>
                <w:szCs w:val="20"/>
                <w:lang w:eastAsia="zh-CN"/>
              </w:rPr>
              <w:t>250</w:t>
            </w:r>
          </w:p>
        </w:tc>
      </w:tr>
      <w:tr w:rsidR="00893A00" w14:paraId="10801B86" w14:textId="77777777" w:rsidTr="00893A00">
        <w:trPr>
          <w:jc w:val="center"/>
        </w:trPr>
        <w:tc>
          <w:tcPr>
            <w:tcW w:w="0" w:type="auto"/>
            <w:vAlign w:val="center"/>
          </w:tcPr>
          <w:p w14:paraId="6E8C6BC8" w14:textId="6B08315F" w:rsidR="00893A00" w:rsidRPr="007C25B1" w:rsidRDefault="00893A00" w:rsidP="00893A00">
            <w:pPr>
              <w:jc w:val="center"/>
              <w:rPr>
                <w:sz w:val="20"/>
                <w:szCs w:val="20"/>
              </w:rPr>
            </w:pPr>
            <w:r w:rsidRPr="007C25B1">
              <w:rPr>
                <w:sz w:val="20"/>
                <w:szCs w:val="20"/>
                <w:lang w:eastAsia="zh-CN"/>
              </w:rPr>
              <w:t>16QAM</w:t>
            </w:r>
          </w:p>
        </w:tc>
        <w:tc>
          <w:tcPr>
            <w:tcW w:w="0" w:type="auto"/>
            <w:vAlign w:val="center"/>
          </w:tcPr>
          <w:p w14:paraId="1C0FBDA3" w14:textId="61BE050C" w:rsidR="00893A00" w:rsidRPr="007C25B1" w:rsidRDefault="00893A00" w:rsidP="00893A00">
            <w:pPr>
              <w:jc w:val="center"/>
              <w:rPr>
                <w:sz w:val="20"/>
                <w:szCs w:val="20"/>
                <w:lang w:eastAsia="zh-CN"/>
              </w:rPr>
            </w:pPr>
            <w:r w:rsidRPr="007C25B1">
              <w:rPr>
                <w:sz w:val="20"/>
                <w:szCs w:val="20"/>
                <w:lang w:eastAsia="zh-CN"/>
              </w:rPr>
              <w:t>0.4</w:t>
            </w:r>
          </w:p>
        </w:tc>
        <w:tc>
          <w:tcPr>
            <w:tcW w:w="0" w:type="auto"/>
            <w:vAlign w:val="center"/>
          </w:tcPr>
          <w:p w14:paraId="22EAD1EF" w14:textId="59B34B2E" w:rsidR="00893A00" w:rsidRPr="007C25B1" w:rsidRDefault="00893A00" w:rsidP="00893A00">
            <w:pPr>
              <w:jc w:val="center"/>
              <w:rPr>
                <w:sz w:val="20"/>
                <w:szCs w:val="20"/>
                <w:lang w:eastAsia="zh-CN"/>
              </w:rPr>
            </w:pPr>
            <w:r w:rsidRPr="007C25B1">
              <w:rPr>
                <w:sz w:val="20"/>
                <w:szCs w:val="20"/>
                <w:lang w:eastAsia="zh-CN"/>
              </w:rPr>
              <w:t>12</w:t>
            </w:r>
          </w:p>
        </w:tc>
        <w:tc>
          <w:tcPr>
            <w:tcW w:w="0" w:type="auto"/>
            <w:vAlign w:val="center"/>
          </w:tcPr>
          <w:p w14:paraId="25848EC0" w14:textId="7FEBB256" w:rsidR="00893A00" w:rsidRPr="007C25B1" w:rsidRDefault="00893A00" w:rsidP="00893A00">
            <w:pPr>
              <w:jc w:val="center"/>
              <w:rPr>
                <w:sz w:val="20"/>
                <w:szCs w:val="20"/>
                <w:lang w:eastAsia="zh-CN"/>
              </w:rPr>
            </w:pPr>
            <w:r w:rsidRPr="007C25B1">
              <w:rPr>
                <w:sz w:val="20"/>
                <w:szCs w:val="20"/>
                <w:lang w:eastAsia="zh-CN"/>
              </w:rPr>
              <w:t>134</w:t>
            </w:r>
          </w:p>
        </w:tc>
        <w:tc>
          <w:tcPr>
            <w:tcW w:w="0" w:type="auto"/>
            <w:vAlign w:val="center"/>
          </w:tcPr>
          <w:p w14:paraId="696515D1" w14:textId="0508E040" w:rsidR="00893A00" w:rsidRPr="007C25B1" w:rsidRDefault="00893A00" w:rsidP="00893A00">
            <w:pPr>
              <w:jc w:val="center"/>
              <w:rPr>
                <w:sz w:val="20"/>
                <w:szCs w:val="20"/>
                <w:lang w:eastAsia="zh-CN"/>
              </w:rPr>
            </w:pPr>
            <w:r w:rsidRPr="007C25B1">
              <w:rPr>
                <w:sz w:val="20"/>
                <w:szCs w:val="20"/>
                <w:lang w:eastAsia="zh-CN"/>
              </w:rPr>
              <w:t>2226</w:t>
            </w:r>
          </w:p>
        </w:tc>
        <w:tc>
          <w:tcPr>
            <w:tcW w:w="0" w:type="auto"/>
            <w:vAlign w:val="center"/>
          </w:tcPr>
          <w:p w14:paraId="6602EA5C" w14:textId="7CB2877E" w:rsidR="00893A00" w:rsidRPr="007C25B1" w:rsidRDefault="00893A00" w:rsidP="00893A00">
            <w:pPr>
              <w:jc w:val="center"/>
              <w:rPr>
                <w:sz w:val="20"/>
                <w:szCs w:val="20"/>
                <w:lang w:eastAsia="zh-CN"/>
              </w:rPr>
            </w:pPr>
            <w:r w:rsidRPr="007C25B1">
              <w:rPr>
                <w:sz w:val="20"/>
                <w:szCs w:val="20"/>
                <w:lang w:eastAsia="zh-CN"/>
              </w:rPr>
              <w:t>724</w:t>
            </w:r>
          </w:p>
        </w:tc>
        <w:tc>
          <w:tcPr>
            <w:tcW w:w="0" w:type="auto"/>
            <w:vAlign w:val="center"/>
          </w:tcPr>
          <w:p w14:paraId="18E5B9CB" w14:textId="0113362F" w:rsidR="00893A00" w:rsidRPr="007C25B1" w:rsidRDefault="00893A00" w:rsidP="00893A00">
            <w:pPr>
              <w:jc w:val="center"/>
              <w:rPr>
                <w:sz w:val="20"/>
                <w:szCs w:val="20"/>
                <w:lang w:eastAsia="zh-CN"/>
              </w:rPr>
            </w:pPr>
            <w:r w:rsidRPr="007C25B1">
              <w:rPr>
                <w:sz w:val="20"/>
                <w:szCs w:val="20"/>
                <w:lang w:eastAsia="zh-CN"/>
              </w:rPr>
              <w:t>290</w:t>
            </w:r>
          </w:p>
        </w:tc>
        <w:tc>
          <w:tcPr>
            <w:tcW w:w="0" w:type="auto"/>
            <w:vAlign w:val="center"/>
          </w:tcPr>
          <w:p w14:paraId="40156994" w14:textId="6ED27E73" w:rsidR="00893A00" w:rsidRPr="007C25B1" w:rsidRDefault="00893A00" w:rsidP="00893A00">
            <w:pPr>
              <w:jc w:val="center"/>
              <w:rPr>
                <w:sz w:val="20"/>
                <w:szCs w:val="20"/>
                <w:lang w:eastAsia="zh-CN"/>
              </w:rPr>
            </w:pPr>
            <w:r w:rsidRPr="007C25B1">
              <w:rPr>
                <w:sz w:val="20"/>
                <w:szCs w:val="20"/>
                <w:lang w:eastAsia="zh-CN"/>
              </w:rPr>
              <w:t>207</w:t>
            </w:r>
          </w:p>
        </w:tc>
      </w:tr>
      <w:tr w:rsidR="00893A00" w14:paraId="3C396540" w14:textId="77777777" w:rsidTr="00893A00">
        <w:trPr>
          <w:jc w:val="center"/>
        </w:trPr>
        <w:tc>
          <w:tcPr>
            <w:tcW w:w="0" w:type="auto"/>
            <w:vAlign w:val="center"/>
          </w:tcPr>
          <w:p w14:paraId="1DACA578" w14:textId="707FBBB8" w:rsidR="00893A00" w:rsidRPr="007C25B1" w:rsidRDefault="00893A00" w:rsidP="00893A00">
            <w:pPr>
              <w:jc w:val="center"/>
              <w:rPr>
                <w:sz w:val="20"/>
                <w:szCs w:val="20"/>
              </w:rPr>
            </w:pPr>
            <w:r w:rsidRPr="007C25B1">
              <w:rPr>
                <w:sz w:val="20"/>
                <w:szCs w:val="20"/>
                <w:lang w:eastAsia="zh-CN"/>
              </w:rPr>
              <w:t>4QAM</w:t>
            </w:r>
          </w:p>
        </w:tc>
        <w:tc>
          <w:tcPr>
            <w:tcW w:w="0" w:type="auto"/>
            <w:vAlign w:val="center"/>
          </w:tcPr>
          <w:p w14:paraId="0354B282" w14:textId="51D48CDA" w:rsidR="00893A00" w:rsidRPr="007C25B1" w:rsidRDefault="00893A00" w:rsidP="00893A00">
            <w:pPr>
              <w:jc w:val="center"/>
              <w:rPr>
                <w:sz w:val="20"/>
                <w:szCs w:val="20"/>
                <w:lang w:eastAsia="zh-CN"/>
              </w:rPr>
            </w:pPr>
            <w:r w:rsidRPr="007C25B1">
              <w:rPr>
                <w:sz w:val="20"/>
                <w:szCs w:val="20"/>
                <w:lang w:eastAsia="zh-CN"/>
              </w:rPr>
              <w:t>0.6</w:t>
            </w:r>
          </w:p>
        </w:tc>
        <w:tc>
          <w:tcPr>
            <w:tcW w:w="0" w:type="auto"/>
            <w:vAlign w:val="center"/>
          </w:tcPr>
          <w:p w14:paraId="6350C465" w14:textId="4E5808DD" w:rsidR="00893A00" w:rsidRPr="007C25B1" w:rsidRDefault="00893A00" w:rsidP="00893A00">
            <w:pPr>
              <w:jc w:val="center"/>
              <w:rPr>
                <w:sz w:val="20"/>
                <w:szCs w:val="20"/>
                <w:lang w:eastAsia="zh-CN"/>
              </w:rPr>
            </w:pPr>
            <w:r w:rsidRPr="007C25B1">
              <w:rPr>
                <w:sz w:val="20"/>
                <w:szCs w:val="20"/>
                <w:lang w:eastAsia="zh-CN"/>
              </w:rPr>
              <w:t>10</w:t>
            </w:r>
          </w:p>
        </w:tc>
        <w:tc>
          <w:tcPr>
            <w:tcW w:w="0" w:type="auto"/>
            <w:vAlign w:val="center"/>
          </w:tcPr>
          <w:p w14:paraId="2C8B461D" w14:textId="10257C5D" w:rsidR="00893A00" w:rsidRPr="007C25B1" w:rsidRDefault="00893A00" w:rsidP="00893A00">
            <w:pPr>
              <w:jc w:val="center"/>
              <w:rPr>
                <w:sz w:val="20"/>
                <w:szCs w:val="20"/>
                <w:lang w:eastAsia="zh-CN"/>
              </w:rPr>
            </w:pPr>
            <w:r w:rsidRPr="007C25B1">
              <w:rPr>
                <w:sz w:val="20"/>
                <w:szCs w:val="20"/>
                <w:lang w:eastAsia="zh-CN"/>
              </w:rPr>
              <w:t>148</w:t>
            </w:r>
          </w:p>
        </w:tc>
        <w:tc>
          <w:tcPr>
            <w:tcW w:w="0" w:type="auto"/>
            <w:vAlign w:val="center"/>
          </w:tcPr>
          <w:p w14:paraId="760D94D5" w14:textId="408F9812" w:rsidR="00893A00" w:rsidRPr="007C25B1" w:rsidRDefault="00893A00" w:rsidP="00893A00">
            <w:pPr>
              <w:jc w:val="center"/>
              <w:rPr>
                <w:sz w:val="20"/>
                <w:szCs w:val="20"/>
                <w:lang w:eastAsia="zh-CN"/>
              </w:rPr>
            </w:pPr>
            <w:r w:rsidRPr="007C25B1">
              <w:rPr>
                <w:sz w:val="20"/>
                <w:szCs w:val="20"/>
                <w:lang w:eastAsia="zh-CN"/>
              </w:rPr>
              <w:t>2459</w:t>
            </w:r>
          </w:p>
        </w:tc>
        <w:tc>
          <w:tcPr>
            <w:tcW w:w="0" w:type="auto"/>
            <w:vAlign w:val="center"/>
          </w:tcPr>
          <w:p w14:paraId="0213A878" w14:textId="6804EDF3" w:rsidR="00893A00" w:rsidRPr="007C25B1" w:rsidRDefault="00893A00" w:rsidP="00893A00">
            <w:pPr>
              <w:jc w:val="center"/>
              <w:rPr>
                <w:sz w:val="20"/>
                <w:szCs w:val="20"/>
                <w:lang w:eastAsia="zh-CN"/>
              </w:rPr>
            </w:pPr>
            <w:r w:rsidRPr="007C25B1">
              <w:rPr>
                <w:sz w:val="20"/>
                <w:szCs w:val="20"/>
                <w:lang w:eastAsia="zh-CN"/>
              </w:rPr>
              <w:t>799</w:t>
            </w:r>
          </w:p>
        </w:tc>
        <w:tc>
          <w:tcPr>
            <w:tcW w:w="0" w:type="auto"/>
            <w:vAlign w:val="center"/>
          </w:tcPr>
          <w:p w14:paraId="4732A516" w14:textId="5912586D" w:rsidR="00893A00" w:rsidRPr="007C25B1" w:rsidRDefault="00893A00" w:rsidP="00893A00">
            <w:pPr>
              <w:jc w:val="center"/>
              <w:rPr>
                <w:sz w:val="20"/>
                <w:szCs w:val="20"/>
                <w:lang w:eastAsia="zh-CN"/>
              </w:rPr>
            </w:pPr>
            <w:r w:rsidRPr="007C25B1">
              <w:rPr>
                <w:sz w:val="20"/>
                <w:szCs w:val="20"/>
                <w:lang w:eastAsia="zh-CN"/>
              </w:rPr>
              <w:t>320</w:t>
            </w:r>
          </w:p>
        </w:tc>
        <w:tc>
          <w:tcPr>
            <w:tcW w:w="0" w:type="auto"/>
            <w:vAlign w:val="center"/>
          </w:tcPr>
          <w:p w14:paraId="7CF41E40" w14:textId="1C49E4C3" w:rsidR="00893A00" w:rsidRPr="007C25B1" w:rsidRDefault="00893A00" w:rsidP="00893A00">
            <w:pPr>
              <w:jc w:val="center"/>
              <w:rPr>
                <w:sz w:val="20"/>
                <w:szCs w:val="20"/>
                <w:lang w:eastAsia="zh-CN"/>
              </w:rPr>
            </w:pPr>
            <w:r w:rsidRPr="007C25B1">
              <w:rPr>
                <w:sz w:val="20"/>
                <w:szCs w:val="20"/>
                <w:lang w:eastAsia="zh-CN"/>
              </w:rPr>
              <w:t>228</w:t>
            </w:r>
          </w:p>
        </w:tc>
      </w:tr>
      <w:tr w:rsidR="00893A00" w14:paraId="0E7A3530" w14:textId="77777777" w:rsidTr="00893A00">
        <w:trPr>
          <w:jc w:val="center"/>
        </w:trPr>
        <w:tc>
          <w:tcPr>
            <w:tcW w:w="0" w:type="auto"/>
            <w:vAlign w:val="center"/>
          </w:tcPr>
          <w:p w14:paraId="00EE2697" w14:textId="6F51839E" w:rsidR="00893A00" w:rsidRPr="007C25B1" w:rsidRDefault="00893A00" w:rsidP="00893A00">
            <w:pPr>
              <w:jc w:val="center"/>
              <w:rPr>
                <w:sz w:val="20"/>
                <w:szCs w:val="20"/>
              </w:rPr>
            </w:pPr>
            <w:r w:rsidRPr="007C25B1">
              <w:rPr>
                <w:sz w:val="20"/>
                <w:szCs w:val="20"/>
                <w:lang w:eastAsia="zh-CN"/>
              </w:rPr>
              <w:t>16QAM</w:t>
            </w:r>
          </w:p>
        </w:tc>
        <w:tc>
          <w:tcPr>
            <w:tcW w:w="0" w:type="auto"/>
            <w:vAlign w:val="center"/>
          </w:tcPr>
          <w:p w14:paraId="4B4B1644" w14:textId="622C6BD2" w:rsidR="00893A00" w:rsidRPr="007C25B1" w:rsidRDefault="00893A00" w:rsidP="00893A00">
            <w:pPr>
              <w:jc w:val="center"/>
              <w:rPr>
                <w:sz w:val="20"/>
                <w:szCs w:val="20"/>
                <w:lang w:eastAsia="zh-CN"/>
              </w:rPr>
            </w:pPr>
            <w:r w:rsidRPr="007C25B1">
              <w:rPr>
                <w:sz w:val="20"/>
                <w:szCs w:val="20"/>
                <w:lang w:eastAsia="zh-CN"/>
              </w:rPr>
              <w:t>0.6</w:t>
            </w:r>
          </w:p>
        </w:tc>
        <w:tc>
          <w:tcPr>
            <w:tcW w:w="0" w:type="auto"/>
            <w:vAlign w:val="center"/>
          </w:tcPr>
          <w:p w14:paraId="1AA21D60" w14:textId="2258E85E" w:rsidR="00893A00" w:rsidRPr="007C25B1" w:rsidRDefault="00893A00" w:rsidP="00893A00">
            <w:pPr>
              <w:jc w:val="center"/>
              <w:rPr>
                <w:sz w:val="20"/>
                <w:szCs w:val="20"/>
                <w:lang w:eastAsia="zh-CN"/>
              </w:rPr>
            </w:pPr>
            <w:r w:rsidRPr="007C25B1">
              <w:rPr>
                <w:sz w:val="20"/>
                <w:szCs w:val="20"/>
                <w:lang w:eastAsia="zh-CN"/>
              </w:rPr>
              <w:t>17</w:t>
            </w:r>
          </w:p>
        </w:tc>
        <w:tc>
          <w:tcPr>
            <w:tcW w:w="0" w:type="auto"/>
            <w:vAlign w:val="center"/>
          </w:tcPr>
          <w:p w14:paraId="584DB5AE" w14:textId="0920BDA7" w:rsidR="00893A00" w:rsidRPr="007C25B1" w:rsidRDefault="00893A00" w:rsidP="00893A00">
            <w:pPr>
              <w:jc w:val="center"/>
              <w:rPr>
                <w:sz w:val="20"/>
                <w:szCs w:val="20"/>
                <w:lang w:eastAsia="zh-CN"/>
              </w:rPr>
            </w:pPr>
            <w:r w:rsidRPr="007C25B1">
              <w:rPr>
                <w:sz w:val="20"/>
                <w:szCs w:val="20"/>
                <w:lang w:eastAsia="zh-CN"/>
              </w:rPr>
              <w:t>116</w:t>
            </w:r>
          </w:p>
        </w:tc>
        <w:tc>
          <w:tcPr>
            <w:tcW w:w="0" w:type="auto"/>
            <w:vAlign w:val="center"/>
          </w:tcPr>
          <w:p w14:paraId="383FAAD4" w14:textId="5FC9B371" w:rsidR="00893A00" w:rsidRPr="007C25B1" w:rsidRDefault="00893A00" w:rsidP="00893A00">
            <w:pPr>
              <w:jc w:val="center"/>
              <w:rPr>
                <w:sz w:val="20"/>
                <w:szCs w:val="20"/>
                <w:lang w:eastAsia="zh-CN"/>
              </w:rPr>
            </w:pPr>
            <w:r w:rsidRPr="007C25B1">
              <w:rPr>
                <w:sz w:val="20"/>
                <w:szCs w:val="20"/>
                <w:lang w:eastAsia="zh-CN"/>
              </w:rPr>
              <w:t>1927</w:t>
            </w:r>
          </w:p>
        </w:tc>
        <w:tc>
          <w:tcPr>
            <w:tcW w:w="0" w:type="auto"/>
            <w:vAlign w:val="center"/>
          </w:tcPr>
          <w:p w14:paraId="7D895FF4" w14:textId="202962D0" w:rsidR="00893A00" w:rsidRPr="007C25B1" w:rsidRDefault="00893A00" w:rsidP="00893A00">
            <w:pPr>
              <w:jc w:val="center"/>
              <w:rPr>
                <w:sz w:val="20"/>
                <w:szCs w:val="20"/>
                <w:lang w:eastAsia="zh-CN"/>
              </w:rPr>
            </w:pPr>
            <w:r w:rsidRPr="007C25B1">
              <w:rPr>
                <w:sz w:val="20"/>
                <w:szCs w:val="20"/>
                <w:lang w:eastAsia="zh-CN"/>
              </w:rPr>
              <w:t>626</w:t>
            </w:r>
          </w:p>
        </w:tc>
        <w:tc>
          <w:tcPr>
            <w:tcW w:w="0" w:type="auto"/>
            <w:vAlign w:val="center"/>
          </w:tcPr>
          <w:p w14:paraId="1A3304C9" w14:textId="2FD74603" w:rsidR="00893A00" w:rsidRPr="007C25B1" w:rsidRDefault="00893A00" w:rsidP="00893A00">
            <w:pPr>
              <w:jc w:val="center"/>
              <w:rPr>
                <w:sz w:val="20"/>
                <w:szCs w:val="20"/>
                <w:lang w:eastAsia="zh-CN"/>
              </w:rPr>
            </w:pPr>
            <w:r w:rsidRPr="007C25B1">
              <w:rPr>
                <w:sz w:val="20"/>
                <w:szCs w:val="20"/>
                <w:lang w:eastAsia="zh-CN"/>
              </w:rPr>
              <w:t>251</w:t>
            </w:r>
          </w:p>
        </w:tc>
        <w:tc>
          <w:tcPr>
            <w:tcW w:w="0" w:type="auto"/>
            <w:vAlign w:val="center"/>
          </w:tcPr>
          <w:p w14:paraId="324B5149" w14:textId="59D9BE5E" w:rsidR="00893A00" w:rsidRPr="007C25B1" w:rsidRDefault="00893A00" w:rsidP="00893A00">
            <w:pPr>
              <w:jc w:val="center"/>
              <w:rPr>
                <w:sz w:val="20"/>
                <w:szCs w:val="20"/>
                <w:lang w:eastAsia="zh-CN"/>
              </w:rPr>
            </w:pPr>
            <w:r w:rsidRPr="007C25B1">
              <w:rPr>
                <w:sz w:val="20"/>
                <w:szCs w:val="20"/>
                <w:lang w:eastAsia="zh-CN"/>
              </w:rPr>
              <w:t>179</w:t>
            </w:r>
          </w:p>
        </w:tc>
      </w:tr>
      <w:tr w:rsidR="00893A00" w14:paraId="54E5BC01" w14:textId="77777777" w:rsidTr="00893A00">
        <w:trPr>
          <w:jc w:val="center"/>
        </w:trPr>
        <w:tc>
          <w:tcPr>
            <w:tcW w:w="0" w:type="auto"/>
            <w:vAlign w:val="center"/>
          </w:tcPr>
          <w:p w14:paraId="015739D9" w14:textId="01297B4D" w:rsidR="00893A00" w:rsidRPr="007C25B1" w:rsidRDefault="00893A00" w:rsidP="00893A00">
            <w:pPr>
              <w:jc w:val="center"/>
              <w:rPr>
                <w:sz w:val="20"/>
                <w:szCs w:val="20"/>
              </w:rPr>
            </w:pPr>
            <w:r w:rsidRPr="007C25B1">
              <w:rPr>
                <w:sz w:val="20"/>
                <w:szCs w:val="20"/>
                <w:lang w:eastAsia="zh-CN"/>
              </w:rPr>
              <w:t>4QAM-NR</w:t>
            </w:r>
          </w:p>
        </w:tc>
        <w:tc>
          <w:tcPr>
            <w:tcW w:w="0" w:type="auto"/>
            <w:vAlign w:val="center"/>
          </w:tcPr>
          <w:p w14:paraId="0A52F148" w14:textId="5D315551" w:rsidR="00893A00" w:rsidRPr="007C25B1" w:rsidRDefault="00893A00" w:rsidP="00893A00">
            <w:pPr>
              <w:jc w:val="center"/>
              <w:rPr>
                <w:sz w:val="20"/>
                <w:szCs w:val="20"/>
                <w:lang w:eastAsia="zh-CN"/>
              </w:rPr>
            </w:pPr>
            <w:r w:rsidRPr="007C25B1">
              <w:rPr>
                <w:sz w:val="20"/>
                <w:szCs w:val="20"/>
                <w:lang w:eastAsia="zh-CN"/>
              </w:rPr>
              <w:t>0.8</w:t>
            </w:r>
          </w:p>
        </w:tc>
        <w:tc>
          <w:tcPr>
            <w:tcW w:w="0" w:type="auto"/>
            <w:vAlign w:val="center"/>
          </w:tcPr>
          <w:p w14:paraId="2AFF1A85" w14:textId="162D1288" w:rsidR="00893A00" w:rsidRPr="007C25B1" w:rsidRDefault="00893A00" w:rsidP="00893A00">
            <w:pPr>
              <w:jc w:val="center"/>
              <w:rPr>
                <w:sz w:val="20"/>
                <w:szCs w:val="20"/>
                <w:lang w:eastAsia="zh-CN"/>
              </w:rPr>
            </w:pPr>
            <w:r w:rsidRPr="007C25B1">
              <w:rPr>
                <w:sz w:val="20"/>
                <w:szCs w:val="20"/>
                <w:lang w:eastAsia="zh-CN"/>
              </w:rPr>
              <w:t>6</w:t>
            </w:r>
          </w:p>
        </w:tc>
        <w:tc>
          <w:tcPr>
            <w:tcW w:w="0" w:type="auto"/>
            <w:vAlign w:val="center"/>
          </w:tcPr>
          <w:p w14:paraId="17A92A9C" w14:textId="4818562E" w:rsidR="00893A00" w:rsidRPr="007C25B1" w:rsidRDefault="00893A00" w:rsidP="00893A00">
            <w:pPr>
              <w:jc w:val="center"/>
              <w:rPr>
                <w:sz w:val="20"/>
                <w:szCs w:val="20"/>
                <w:lang w:eastAsia="zh-CN"/>
              </w:rPr>
            </w:pPr>
            <w:r w:rsidRPr="007C25B1">
              <w:rPr>
                <w:sz w:val="20"/>
                <w:szCs w:val="20"/>
                <w:lang w:eastAsia="zh-CN"/>
              </w:rPr>
              <w:t>162</w:t>
            </w:r>
          </w:p>
        </w:tc>
        <w:tc>
          <w:tcPr>
            <w:tcW w:w="0" w:type="auto"/>
            <w:vAlign w:val="center"/>
          </w:tcPr>
          <w:p w14:paraId="4FD46D0A" w14:textId="57F5EC23" w:rsidR="00893A00" w:rsidRPr="007C25B1" w:rsidRDefault="00893A00" w:rsidP="00893A00">
            <w:pPr>
              <w:jc w:val="center"/>
              <w:rPr>
                <w:sz w:val="20"/>
                <w:szCs w:val="20"/>
                <w:lang w:eastAsia="zh-CN"/>
              </w:rPr>
            </w:pPr>
            <w:r w:rsidRPr="007C25B1">
              <w:rPr>
                <w:sz w:val="20"/>
                <w:szCs w:val="20"/>
                <w:lang w:eastAsia="zh-CN"/>
              </w:rPr>
              <w:t>2692</w:t>
            </w:r>
          </w:p>
        </w:tc>
        <w:tc>
          <w:tcPr>
            <w:tcW w:w="0" w:type="auto"/>
            <w:vAlign w:val="center"/>
          </w:tcPr>
          <w:p w14:paraId="2367E9F8" w14:textId="6EC08FBD" w:rsidR="00893A00" w:rsidRPr="007C25B1" w:rsidRDefault="00893A00" w:rsidP="00893A00">
            <w:pPr>
              <w:jc w:val="center"/>
              <w:rPr>
                <w:sz w:val="20"/>
                <w:szCs w:val="20"/>
                <w:lang w:eastAsia="zh-CN"/>
              </w:rPr>
            </w:pPr>
            <w:r w:rsidRPr="007C25B1">
              <w:rPr>
                <w:sz w:val="20"/>
                <w:szCs w:val="20"/>
                <w:lang w:eastAsia="zh-CN"/>
              </w:rPr>
              <w:t>875</w:t>
            </w:r>
          </w:p>
        </w:tc>
        <w:tc>
          <w:tcPr>
            <w:tcW w:w="0" w:type="auto"/>
            <w:vAlign w:val="center"/>
          </w:tcPr>
          <w:p w14:paraId="64879C45" w14:textId="70A59C0E" w:rsidR="00893A00" w:rsidRPr="007C25B1" w:rsidRDefault="00893A00" w:rsidP="00893A00">
            <w:pPr>
              <w:jc w:val="center"/>
              <w:rPr>
                <w:sz w:val="20"/>
                <w:szCs w:val="20"/>
                <w:lang w:eastAsia="zh-CN"/>
              </w:rPr>
            </w:pPr>
            <w:r w:rsidRPr="007C25B1">
              <w:rPr>
                <w:sz w:val="20"/>
                <w:szCs w:val="20"/>
                <w:lang w:eastAsia="zh-CN"/>
              </w:rPr>
              <w:t>350</w:t>
            </w:r>
          </w:p>
        </w:tc>
        <w:tc>
          <w:tcPr>
            <w:tcW w:w="0" w:type="auto"/>
            <w:vAlign w:val="center"/>
          </w:tcPr>
          <w:p w14:paraId="4182E05A" w14:textId="1168F877" w:rsidR="00893A00" w:rsidRPr="007C25B1" w:rsidRDefault="00893A00" w:rsidP="00893A00">
            <w:pPr>
              <w:jc w:val="center"/>
              <w:rPr>
                <w:sz w:val="20"/>
                <w:szCs w:val="20"/>
                <w:lang w:eastAsia="zh-CN"/>
              </w:rPr>
            </w:pPr>
            <w:r w:rsidRPr="007C25B1">
              <w:rPr>
                <w:sz w:val="20"/>
                <w:szCs w:val="20"/>
                <w:lang w:eastAsia="zh-CN"/>
              </w:rPr>
              <w:t>250</w:t>
            </w:r>
          </w:p>
        </w:tc>
      </w:tr>
      <w:tr w:rsidR="00893A00" w14:paraId="7FFA1C46" w14:textId="77777777" w:rsidTr="00893A00">
        <w:trPr>
          <w:jc w:val="center"/>
        </w:trPr>
        <w:tc>
          <w:tcPr>
            <w:tcW w:w="0" w:type="auto"/>
            <w:vAlign w:val="center"/>
          </w:tcPr>
          <w:p w14:paraId="0C6A4E01" w14:textId="2F6BF7D7" w:rsidR="00893A00" w:rsidRPr="007C25B1" w:rsidRDefault="00893A00" w:rsidP="00893A00">
            <w:pPr>
              <w:jc w:val="center"/>
              <w:rPr>
                <w:sz w:val="20"/>
                <w:szCs w:val="20"/>
              </w:rPr>
            </w:pPr>
            <w:r w:rsidRPr="007C25B1">
              <w:rPr>
                <w:sz w:val="20"/>
                <w:szCs w:val="20"/>
                <w:lang w:eastAsia="zh-CN"/>
              </w:rPr>
              <w:t>4QAM</w:t>
            </w:r>
          </w:p>
        </w:tc>
        <w:tc>
          <w:tcPr>
            <w:tcW w:w="0" w:type="auto"/>
            <w:vAlign w:val="center"/>
          </w:tcPr>
          <w:p w14:paraId="653F3575" w14:textId="48A2F232" w:rsidR="00893A00" w:rsidRPr="007C25B1" w:rsidRDefault="00893A00" w:rsidP="00893A00">
            <w:pPr>
              <w:jc w:val="center"/>
              <w:rPr>
                <w:sz w:val="20"/>
                <w:szCs w:val="20"/>
                <w:lang w:eastAsia="zh-CN"/>
              </w:rPr>
            </w:pPr>
            <w:r w:rsidRPr="007C25B1">
              <w:rPr>
                <w:sz w:val="20"/>
                <w:szCs w:val="20"/>
                <w:lang w:eastAsia="zh-CN"/>
              </w:rPr>
              <w:t>0.8</w:t>
            </w:r>
          </w:p>
        </w:tc>
        <w:tc>
          <w:tcPr>
            <w:tcW w:w="0" w:type="auto"/>
            <w:vAlign w:val="center"/>
          </w:tcPr>
          <w:p w14:paraId="44F2B314" w14:textId="2535A5F9" w:rsidR="00893A00" w:rsidRPr="007C25B1" w:rsidRDefault="00893A00" w:rsidP="00893A00">
            <w:pPr>
              <w:jc w:val="center"/>
              <w:rPr>
                <w:sz w:val="20"/>
                <w:szCs w:val="20"/>
                <w:lang w:eastAsia="zh-CN"/>
              </w:rPr>
            </w:pPr>
            <w:r w:rsidRPr="007C25B1">
              <w:rPr>
                <w:sz w:val="20"/>
                <w:szCs w:val="20"/>
                <w:lang w:eastAsia="zh-CN"/>
              </w:rPr>
              <w:t>14</w:t>
            </w:r>
          </w:p>
        </w:tc>
        <w:tc>
          <w:tcPr>
            <w:tcW w:w="0" w:type="auto"/>
            <w:vAlign w:val="center"/>
          </w:tcPr>
          <w:p w14:paraId="2DCCDD7C" w14:textId="68AF0A7C" w:rsidR="00893A00" w:rsidRPr="007C25B1" w:rsidRDefault="00893A00" w:rsidP="00893A00">
            <w:pPr>
              <w:jc w:val="center"/>
              <w:rPr>
                <w:sz w:val="20"/>
                <w:szCs w:val="20"/>
                <w:lang w:eastAsia="zh-CN"/>
              </w:rPr>
            </w:pPr>
            <w:r w:rsidRPr="007C25B1">
              <w:rPr>
                <w:sz w:val="20"/>
                <w:szCs w:val="20"/>
                <w:lang w:eastAsia="zh-CN"/>
              </w:rPr>
              <w:t>123</w:t>
            </w:r>
          </w:p>
        </w:tc>
        <w:tc>
          <w:tcPr>
            <w:tcW w:w="0" w:type="auto"/>
            <w:vAlign w:val="center"/>
          </w:tcPr>
          <w:p w14:paraId="2759A202" w14:textId="1070DEBF" w:rsidR="00893A00" w:rsidRPr="007C25B1" w:rsidRDefault="00893A00" w:rsidP="00893A00">
            <w:pPr>
              <w:jc w:val="center"/>
              <w:rPr>
                <w:sz w:val="20"/>
                <w:szCs w:val="20"/>
                <w:lang w:eastAsia="zh-CN"/>
              </w:rPr>
            </w:pPr>
            <w:r w:rsidRPr="007C25B1">
              <w:rPr>
                <w:sz w:val="20"/>
                <w:szCs w:val="20"/>
                <w:lang w:eastAsia="zh-CN"/>
              </w:rPr>
              <w:t>2044</w:t>
            </w:r>
          </w:p>
        </w:tc>
        <w:tc>
          <w:tcPr>
            <w:tcW w:w="0" w:type="auto"/>
            <w:vAlign w:val="center"/>
          </w:tcPr>
          <w:p w14:paraId="34A8F6E7" w14:textId="6C573F1E" w:rsidR="00893A00" w:rsidRPr="007C25B1" w:rsidRDefault="00893A00" w:rsidP="00893A00">
            <w:pPr>
              <w:jc w:val="center"/>
              <w:rPr>
                <w:sz w:val="20"/>
                <w:szCs w:val="20"/>
                <w:lang w:eastAsia="zh-CN"/>
              </w:rPr>
            </w:pPr>
            <w:r w:rsidRPr="007C25B1">
              <w:rPr>
                <w:sz w:val="20"/>
                <w:szCs w:val="20"/>
                <w:lang w:eastAsia="zh-CN"/>
              </w:rPr>
              <w:t>664</w:t>
            </w:r>
          </w:p>
        </w:tc>
        <w:tc>
          <w:tcPr>
            <w:tcW w:w="0" w:type="auto"/>
            <w:vAlign w:val="center"/>
          </w:tcPr>
          <w:p w14:paraId="5114BD08" w14:textId="1C60C36B" w:rsidR="00893A00" w:rsidRPr="007C25B1" w:rsidRDefault="00893A00" w:rsidP="00893A00">
            <w:pPr>
              <w:jc w:val="center"/>
              <w:rPr>
                <w:sz w:val="20"/>
                <w:szCs w:val="20"/>
                <w:lang w:eastAsia="zh-CN"/>
              </w:rPr>
            </w:pPr>
            <w:r w:rsidRPr="007C25B1">
              <w:rPr>
                <w:sz w:val="20"/>
                <w:szCs w:val="20"/>
                <w:lang w:eastAsia="zh-CN"/>
              </w:rPr>
              <w:t>266</w:t>
            </w:r>
          </w:p>
        </w:tc>
        <w:tc>
          <w:tcPr>
            <w:tcW w:w="0" w:type="auto"/>
            <w:vAlign w:val="center"/>
          </w:tcPr>
          <w:p w14:paraId="23A4AFD4" w14:textId="03109851" w:rsidR="00893A00" w:rsidRPr="007C25B1" w:rsidRDefault="00893A00" w:rsidP="00893A00">
            <w:pPr>
              <w:jc w:val="center"/>
              <w:rPr>
                <w:sz w:val="20"/>
                <w:szCs w:val="20"/>
                <w:lang w:eastAsia="zh-CN"/>
              </w:rPr>
            </w:pPr>
            <w:r w:rsidRPr="007C25B1">
              <w:rPr>
                <w:sz w:val="20"/>
                <w:szCs w:val="20"/>
                <w:lang w:eastAsia="zh-CN"/>
              </w:rPr>
              <w:t>190</w:t>
            </w:r>
          </w:p>
        </w:tc>
      </w:tr>
    </w:tbl>
    <w:p w14:paraId="39A548E5" w14:textId="77777777" w:rsidR="007910EB" w:rsidRDefault="007910EB" w:rsidP="005D54A2"/>
    <w:p w14:paraId="7AFAAD67" w14:textId="46836FAC" w:rsidR="00070977" w:rsidRDefault="00070977" w:rsidP="008B24AE">
      <w:pPr>
        <w:pStyle w:val="aa"/>
        <w:keepNext/>
        <w:rPr>
          <w:lang w:eastAsia="zh-CN"/>
        </w:rPr>
      </w:pPr>
      <w:bookmarkStart w:id="19" w:name="_Ref528921759"/>
      <w:r>
        <w:t xml:space="preserve">Table </w:t>
      </w:r>
      <w:r w:rsidR="00711861">
        <w:rPr>
          <w:noProof/>
        </w:rPr>
        <w:fldChar w:fldCharType="begin"/>
      </w:r>
      <w:r w:rsidR="00711861">
        <w:rPr>
          <w:noProof/>
        </w:rPr>
        <w:instrText xml:space="preserve"> SEQ Table \* ARABIC </w:instrText>
      </w:r>
      <w:r w:rsidR="00711861">
        <w:rPr>
          <w:noProof/>
        </w:rPr>
        <w:fldChar w:fldCharType="separate"/>
      </w:r>
      <w:r w:rsidR="008C09D8">
        <w:rPr>
          <w:noProof/>
        </w:rPr>
        <w:t>5</w:t>
      </w:r>
      <w:r w:rsidR="00711861">
        <w:rPr>
          <w:noProof/>
        </w:rPr>
        <w:fldChar w:fldCharType="end"/>
      </w:r>
      <w:bookmarkEnd w:id="19"/>
      <w:r w:rsidRPr="000E395A">
        <w:rPr>
          <w:rFonts w:hint="eastAsia"/>
          <w:lang w:eastAsia="zh-CN"/>
        </w:rPr>
        <w:t xml:space="preserve">: </w:t>
      </w:r>
      <w:r w:rsidRPr="000E395A">
        <w:rPr>
          <w:lang w:eastAsia="zh-CN"/>
        </w:rPr>
        <w:t xml:space="preserve">Parameters for </w:t>
      </w:r>
      <w:r w:rsidRPr="000E395A">
        <w:rPr>
          <w:lang w:val="en-GB" w:eastAsia="zh-CN"/>
        </w:rPr>
        <w:t xml:space="preserve">Shanghai Oriental pearl TV Tower </w:t>
      </w:r>
      <w:r w:rsidR="00396FC5">
        <w:rPr>
          <w:lang w:val="en-GB" w:eastAsia="zh-CN"/>
        </w:rPr>
        <w:t>trial</w:t>
      </w:r>
    </w:p>
    <w:tbl>
      <w:tblPr>
        <w:tblStyle w:val="afb"/>
        <w:tblW w:w="0" w:type="auto"/>
        <w:jc w:val="center"/>
        <w:tblLook w:val="04A0" w:firstRow="1" w:lastRow="0" w:firstColumn="1" w:lastColumn="0" w:noHBand="0" w:noVBand="1"/>
      </w:tblPr>
      <w:tblGrid>
        <w:gridCol w:w="2371"/>
        <w:gridCol w:w="1428"/>
      </w:tblGrid>
      <w:tr w:rsidR="00070977" w14:paraId="7FA6251F" w14:textId="77777777" w:rsidTr="006C6096">
        <w:trPr>
          <w:jc w:val="center"/>
        </w:trPr>
        <w:tc>
          <w:tcPr>
            <w:tcW w:w="0" w:type="auto"/>
            <w:vAlign w:val="center"/>
          </w:tcPr>
          <w:p w14:paraId="4C248935" w14:textId="729B995D" w:rsidR="00070977" w:rsidRPr="00202B28" w:rsidRDefault="00070977" w:rsidP="006F00D8">
            <w:pPr>
              <w:jc w:val="center"/>
              <w:rPr>
                <w:sz w:val="20"/>
                <w:lang w:eastAsia="zh-CN"/>
              </w:rPr>
            </w:pPr>
            <w:r w:rsidRPr="00202B28">
              <w:rPr>
                <w:sz w:val="20"/>
                <w:lang w:eastAsia="zh-CN"/>
              </w:rPr>
              <w:t>P</w:t>
            </w:r>
            <w:r w:rsidRPr="00202B28">
              <w:rPr>
                <w:rFonts w:hint="eastAsia"/>
                <w:sz w:val="20"/>
                <w:lang w:eastAsia="zh-CN"/>
              </w:rPr>
              <w:t>arameter</w:t>
            </w:r>
          </w:p>
        </w:tc>
        <w:tc>
          <w:tcPr>
            <w:tcW w:w="0" w:type="auto"/>
            <w:vAlign w:val="center"/>
          </w:tcPr>
          <w:p w14:paraId="30B089E0" w14:textId="565785E3" w:rsidR="00070977" w:rsidRPr="00202B28" w:rsidRDefault="00070977" w:rsidP="006F00D8">
            <w:pPr>
              <w:jc w:val="center"/>
              <w:rPr>
                <w:sz w:val="20"/>
                <w:lang w:eastAsia="zh-CN"/>
              </w:rPr>
            </w:pPr>
            <w:r w:rsidRPr="00202B28">
              <w:rPr>
                <w:rFonts w:hint="eastAsia"/>
                <w:sz w:val="20"/>
                <w:lang w:eastAsia="zh-CN"/>
              </w:rPr>
              <w:t>Value</w:t>
            </w:r>
          </w:p>
        </w:tc>
      </w:tr>
      <w:tr w:rsidR="00070977" w14:paraId="13538669" w14:textId="77777777" w:rsidTr="006C6096">
        <w:trPr>
          <w:jc w:val="center"/>
        </w:trPr>
        <w:tc>
          <w:tcPr>
            <w:tcW w:w="0" w:type="auto"/>
            <w:vAlign w:val="center"/>
          </w:tcPr>
          <w:p w14:paraId="23EB12CB" w14:textId="3529B6D3" w:rsidR="00070977" w:rsidRPr="00202B28" w:rsidRDefault="00070977" w:rsidP="006F00D8">
            <w:pPr>
              <w:jc w:val="center"/>
              <w:rPr>
                <w:sz w:val="20"/>
              </w:rPr>
            </w:pPr>
            <w:r w:rsidRPr="00202B28">
              <w:rPr>
                <w:sz w:val="20"/>
                <w:lang w:eastAsia="zh-CN"/>
              </w:rPr>
              <w:t>Transmitter</w:t>
            </w:r>
            <w:r w:rsidRPr="00202B28">
              <w:rPr>
                <w:rFonts w:hint="eastAsia"/>
                <w:sz w:val="20"/>
                <w:lang w:eastAsia="zh-CN"/>
              </w:rPr>
              <w:t xml:space="preserve"> Power</w:t>
            </w:r>
          </w:p>
        </w:tc>
        <w:tc>
          <w:tcPr>
            <w:tcW w:w="0" w:type="auto"/>
            <w:vAlign w:val="center"/>
          </w:tcPr>
          <w:p w14:paraId="0C3CCB65" w14:textId="754CF205" w:rsidR="00070977" w:rsidRPr="00202B28" w:rsidRDefault="00070977" w:rsidP="006F00D8">
            <w:pPr>
              <w:jc w:val="center"/>
              <w:rPr>
                <w:sz w:val="20"/>
                <w:lang w:eastAsia="zh-CN"/>
              </w:rPr>
            </w:pPr>
            <w:r w:rsidRPr="00202B28">
              <w:rPr>
                <w:rFonts w:hint="eastAsia"/>
                <w:sz w:val="20"/>
                <w:lang w:eastAsia="zh-CN"/>
              </w:rPr>
              <w:t>1000 W</w:t>
            </w:r>
          </w:p>
        </w:tc>
      </w:tr>
      <w:tr w:rsidR="00070977" w14:paraId="7010057E" w14:textId="77777777" w:rsidTr="006C6096">
        <w:trPr>
          <w:jc w:val="center"/>
        </w:trPr>
        <w:tc>
          <w:tcPr>
            <w:tcW w:w="0" w:type="auto"/>
            <w:vAlign w:val="center"/>
          </w:tcPr>
          <w:p w14:paraId="06581DC6" w14:textId="734EF85F" w:rsidR="00070977" w:rsidRPr="00202B28" w:rsidRDefault="00070977" w:rsidP="006F00D8">
            <w:pPr>
              <w:jc w:val="center"/>
              <w:rPr>
                <w:sz w:val="20"/>
                <w:lang w:eastAsia="zh-CN"/>
              </w:rPr>
            </w:pPr>
            <w:r w:rsidRPr="00202B28">
              <w:rPr>
                <w:sz w:val="20"/>
                <w:lang w:eastAsia="zh-CN"/>
              </w:rPr>
              <w:t>Transmitter</w:t>
            </w:r>
            <w:r w:rsidRPr="00202B28">
              <w:rPr>
                <w:rFonts w:hint="eastAsia"/>
                <w:sz w:val="20"/>
                <w:lang w:eastAsia="zh-CN"/>
              </w:rPr>
              <w:t xml:space="preserve"> antenna height</w:t>
            </w:r>
          </w:p>
        </w:tc>
        <w:tc>
          <w:tcPr>
            <w:tcW w:w="0" w:type="auto"/>
            <w:vAlign w:val="center"/>
          </w:tcPr>
          <w:p w14:paraId="7D7AEE2C" w14:textId="70F23EA1" w:rsidR="00070977" w:rsidRPr="00202B28" w:rsidRDefault="00070977" w:rsidP="006F00D8">
            <w:pPr>
              <w:jc w:val="center"/>
              <w:rPr>
                <w:sz w:val="20"/>
                <w:lang w:eastAsia="zh-CN"/>
              </w:rPr>
            </w:pPr>
            <w:r w:rsidRPr="00202B28">
              <w:rPr>
                <w:rFonts w:hint="eastAsia"/>
                <w:sz w:val="20"/>
                <w:lang w:eastAsia="zh-CN"/>
              </w:rPr>
              <w:t>420 m</w:t>
            </w:r>
          </w:p>
        </w:tc>
      </w:tr>
      <w:tr w:rsidR="00070977" w14:paraId="72D7F4C6" w14:textId="77777777" w:rsidTr="006C6096">
        <w:trPr>
          <w:jc w:val="center"/>
        </w:trPr>
        <w:tc>
          <w:tcPr>
            <w:tcW w:w="0" w:type="auto"/>
            <w:vAlign w:val="center"/>
          </w:tcPr>
          <w:p w14:paraId="31AFA830" w14:textId="1C57864F" w:rsidR="00070977" w:rsidRPr="00202B28" w:rsidRDefault="00070977" w:rsidP="006F00D8">
            <w:pPr>
              <w:jc w:val="center"/>
              <w:rPr>
                <w:sz w:val="20"/>
                <w:lang w:eastAsia="zh-CN"/>
              </w:rPr>
            </w:pPr>
            <w:r w:rsidRPr="00202B28">
              <w:rPr>
                <w:rFonts w:hint="eastAsia"/>
                <w:sz w:val="20"/>
                <w:lang w:eastAsia="zh-CN"/>
              </w:rPr>
              <w:t>Receiver antenna height</w:t>
            </w:r>
          </w:p>
        </w:tc>
        <w:tc>
          <w:tcPr>
            <w:tcW w:w="0" w:type="auto"/>
            <w:vAlign w:val="center"/>
          </w:tcPr>
          <w:p w14:paraId="3AD40531" w14:textId="64C84D61" w:rsidR="00070977" w:rsidRPr="00202B28" w:rsidRDefault="00070977" w:rsidP="006F00D8">
            <w:pPr>
              <w:jc w:val="center"/>
              <w:rPr>
                <w:sz w:val="20"/>
                <w:lang w:eastAsia="zh-CN"/>
              </w:rPr>
            </w:pPr>
            <w:r w:rsidRPr="00202B28">
              <w:rPr>
                <w:rFonts w:hint="eastAsia"/>
                <w:sz w:val="20"/>
                <w:lang w:eastAsia="zh-CN"/>
              </w:rPr>
              <w:t>2 m</w:t>
            </w:r>
          </w:p>
        </w:tc>
      </w:tr>
      <w:tr w:rsidR="00070977" w14:paraId="517E5329" w14:textId="77777777" w:rsidTr="006C6096">
        <w:trPr>
          <w:jc w:val="center"/>
        </w:trPr>
        <w:tc>
          <w:tcPr>
            <w:tcW w:w="0" w:type="auto"/>
            <w:vAlign w:val="center"/>
          </w:tcPr>
          <w:p w14:paraId="61D6572C" w14:textId="734D636B" w:rsidR="00070977" w:rsidRPr="00202B28" w:rsidRDefault="00070977" w:rsidP="006C6096">
            <w:pPr>
              <w:jc w:val="center"/>
              <w:rPr>
                <w:sz w:val="20"/>
                <w:lang w:eastAsia="zh-CN"/>
              </w:rPr>
            </w:pPr>
            <w:r w:rsidRPr="00202B28">
              <w:rPr>
                <w:rFonts w:hint="eastAsia"/>
                <w:sz w:val="20"/>
                <w:lang w:eastAsia="zh-CN"/>
              </w:rPr>
              <w:t>Receiver antenna gain</w:t>
            </w:r>
          </w:p>
        </w:tc>
        <w:tc>
          <w:tcPr>
            <w:tcW w:w="0" w:type="auto"/>
            <w:vAlign w:val="center"/>
          </w:tcPr>
          <w:p w14:paraId="76DB2DF0" w14:textId="7AEBF043" w:rsidR="00070977" w:rsidRPr="00202B28" w:rsidRDefault="00070977" w:rsidP="006C6096">
            <w:pPr>
              <w:jc w:val="center"/>
              <w:rPr>
                <w:sz w:val="20"/>
                <w:lang w:eastAsia="zh-CN"/>
              </w:rPr>
            </w:pPr>
            <w:r w:rsidRPr="00202B28">
              <w:rPr>
                <w:rFonts w:hint="eastAsia"/>
                <w:sz w:val="20"/>
                <w:lang w:eastAsia="zh-CN"/>
              </w:rPr>
              <w:t xml:space="preserve">3 </w:t>
            </w:r>
            <w:proofErr w:type="spellStart"/>
            <w:r w:rsidRPr="00202B28">
              <w:rPr>
                <w:rFonts w:hint="eastAsia"/>
                <w:sz w:val="20"/>
                <w:lang w:eastAsia="zh-CN"/>
              </w:rPr>
              <w:t>dBi</w:t>
            </w:r>
            <w:proofErr w:type="spellEnd"/>
          </w:p>
        </w:tc>
      </w:tr>
      <w:tr w:rsidR="006C6096" w14:paraId="243AABAC" w14:textId="77777777" w:rsidTr="006C6096">
        <w:trPr>
          <w:jc w:val="center"/>
        </w:trPr>
        <w:tc>
          <w:tcPr>
            <w:tcW w:w="0" w:type="auto"/>
            <w:vAlign w:val="center"/>
          </w:tcPr>
          <w:p w14:paraId="30B5E182" w14:textId="6FED9D40" w:rsidR="006C6096" w:rsidRPr="00202B28" w:rsidRDefault="006C6096">
            <w:pPr>
              <w:jc w:val="center"/>
              <w:rPr>
                <w:sz w:val="20"/>
                <w:lang w:eastAsia="zh-CN"/>
              </w:rPr>
            </w:pPr>
            <w:r w:rsidRPr="00202B28">
              <w:rPr>
                <w:rFonts w:hint="eastAsia"/>
                <w:sz w:val="20"/>
                <w:lang w:eastAsia="zh-CN"/>
              </w:rPr>
              <w:t>Receiver vel</w:t>
            </w:r>
            <w:r w:rsidRPr="00202B28">
              <w:rPr>
                <w:sz w:val="20"/>
                <w:lang w:eastAsia="zh-CN"/>
              </w:rPr>
              <w:t>o</w:t>
            </w:r>
            <w:r w:rsidRPr="00202B28">
              <w:rPr>
                <w:rFonts w:hint="eastAsia"/>
                <w:sz w:val="20"/>
                <w:lang w:eastAsia="zh-CN"/>
              </w:rPr>
              <w:t>city</w:t>
            </w:r>
          </w:p>
        </w:tc>
        <w:tc>
          <w:tcPr>
            <w:tcW w:w="0" w:type="auto"/>
            <w:vAlign w:val="center"/>
          </w:tcPr>
          <w:p w14:paraId="4C98FD4F" w14:textId="61E9AA02" w:rsidR="006C6096" w:rsidRPr="00202B28" w:rsidRDefault="006C6096" w:rsidP="006C6096">
            <w:pPr>
              <w:jc w:val="center"/>
              <w:rPr>
                <w:sz w:val="20"/>
                <w:lang w:eastAsia="zh-CN"/>
              </w:rPr>
            </w:pPr>
            <w:r w:rsidRPr="00202B28">
              <w:rPr>
                <w:sz w:val="20"/>
                <w:lang w:eastAsia="zh-CN"/>
              </w:rPr>
              <w:t>A</w:t>
            </w:r>
            <w:r w:rsidRPr="00202B28">
              <w:rPr>
                <w:rFonts w:hint="eastAsia"/>
                <w:sz w:val="20"/>
                <w:lang w:eastAsia="zh-CN"/>
              </w:rPr>
              <w:t xml:space="preserve">bout </w:t>
            </w:r>
            <w:r w:rsidRPr="00202B28">
              <w:rPr>
                <w:sz w:val="20"/>
                <w:lang w:eastAsia="zh-CN"/>
              </w:rPr>
              <w:t>80 km/h</w:t>
            </w:r>
          </w:p>
        </w:tc>
      </w:tr>
      <w:tr w:rsidR="006C6096" w14:paraId="351B1B2A" w14:textId="77777777" w:rsidTr="006C6096">
        <w:trPr>
          <w:jc w:val="center"/>
        </w:trPr>
        <w:tc>
          <w:tcPr>
            <w:tcW w:w="0" w:type="auto"/>
            <w:vAlign w:val="center"/>
          </w:tcPr>
          <w:p w14:paraId="7627DC70" w14:textId="37CBBD90" w:rsidR="006C6096" w:rsidRPr="00202B28" w:rsidRDefault="006C6096" w:rsidP="006C6096">
            <w:pPr>
              <w:jc w:val="center"/>
              <w:rPr>
                <w:sz w:val="20"/>
                <w:lang w:eastAsia="zh-CN"/>
              </w:rPr>
            </w:pPr>
            <w:r w:rsidRPr="00202B28">
              <w:rPr>
                <w:rFonts w:hint="eastAsia"/>
                <w:sz w:val="20"/>
                <w:lang w:eastAsia="zh-CN"/>
              </w:rPr>
              <w:t>Coverage</w:t>
            </w:r>
          </w:p>
        </w:tc>
        <w:tc>
          <w:tcPr>
            <w:tcW w:w="0" w:type="auto"/>
            <w:vAlign w:val="center"/>
          </w:tcPr>
          <w:p w14:paraId="7240A587" w14:textId="1E341475" w:rsidR="006C6096" w:rsidRPr="00202B28" w:rsidRDefault="006C6096" w:rsidP="006C6096">
            <w:pPr>
              <w:jc w:val="center"/>
              <w:rPr>
                <w:sz w:val="20"/>
                <w:lang w:eastAsia="zh-CN"/>
              </w:rPr>
            </w:pPr>
            <w:r w:rsidRPr="00202B28">
              <w:rPr>
                <w:sz w:val="20"/>
                <w:lang w:eastAsia="zh-CN"/>
              </w:rPr>
              <w:t>A</w:t>
            </w:r>
            <w:r w:rsidRPr="00202B28">
              <w:rPr>
                <w:rFonts w:hint="eastAsia"/>
                <w:sz w:val="20"/>
                <w:lang w:eastAsia="zh-CN"/>
              </w:rPr>
              <w:t xml:space="preserve">bout </w:t>
            </w:r>
            <w:r w:rsidRPr="00202B28">
              <w:rPr>
                <w:sz w:val="20"/>
                <w:lang w:eastAsia="zh-CN"/>
              </w:rPr>
              <w:t>50 km</w:t>
            </w:r>
          </w:p>
        </w:tc>
      </w:tr>
    </w:tbl>
    <w:p w14:paraId="7D2B7095" w14:textId="77777777" w:rsidR="00070977" w:rsidRDefault="00070977" w:rsidP="005D54A2"/>
    <w:p w14:paraId="1F82EDAE" w14:textId="63CB0F9A" w:rsidR="00746A32" w:rsidRDefault="00746A32" w:rsidP="00746A32">
      <w:pPr>
        <w:pStyle w:val="aa"/>
        <w:keepNext/>
      </w:pPr>
      <w:bookmarkStart w:id="20" w:name="_Ref528858145"/>
      <w:r>
        <w:t xml:space="preserve">Table </w:t>
      </w:r>
      <w:r w:rsidR="00D15766">
        <w:rPr>
          <w:noProof/>
        </w:rPr>
        <w:fldChar w:fldCharType="begin"/>
      </w:r>
      <w:r w:rsidR="00D15766">
        <w:rPr>
          <w:noProof/>
        </w:rPr>
        <w:instrText xml:space="preserve"> SEQ Table \* ARABIC </w:instrText>
      </w:r>
      <w:r w:rsidR="00D15766">
        <w:rPr>
          <w:noProof/>
        </w:rPr>
        <w:fldChar w:fldCharType="separate"/>
      </w:r>
      <w:r w:rsidR="008C09D8">
        <w:rPr>
          <w:noProof/>
        </w:rPr>
        <w:t>6</w:t>
      </w:r>
      <w:r w:rsidR="00D15766">
        <w:rPr>
          <w:noProof/>
        </w:rPr>
        <w:fldChar w:fldCharType="end"/>
      </w:r>
      <w:bookmarkEnd w:id="20"/>
      <w:r>
        <w:t xml:space="preserve">: </w:t>
      </w:r>
      <w:r w:rsidRPr="0044169B">
        <w:rPr>
          <w:lang w:val="en-GB"/>
        </w:rPr>
        <w:t>Overview of the rooftop implementation scenario</w:t>
      </w:r>
      <w:r>
        <w:rPr>
          <w:lang w:val="en-GB"/>
        </w:rPr>
        <w:t xml:space="preserve">s </w:t>
      </w:r>
      <w:r>
        <w:rPr>
          <w:lang w:val="en-GB"/>
        </w:rPr>
        <w:fldChar w:fldCharType="begin"/>
      </w:r>
      <w:r>
        <w:rPr>
          <w:lang w:val="en-GB"/>
        </w:rPr>
        <w:instrText xml:space="preserve"> REF _Ref528775749 \r \h </w:instrText>
      </w:r>
      <w:r>
        <w:rPr>
          <w:lang w:val="en-GB"/>
        </w:rPr>
      </w:r>
      <w:r>
        <w:rPr>
          <w:lang w:val="en-GB"/>
        </w:rPr>
        <w:fldChar w:fldCharType="separate"/>
      </w:r>
      <w:r w:rsidR="008C09D8">
        <w:rPr>
          <w:lang w:val="en-GB"/>
        </w:rPr>
        <w:t>[5]</w:t>
      </w:r>
      <w:r>
        <w:rPr>
          <w:lang w:val="en-GB"/>
        </w:rPr>
        <w:fldChar w:fldCharType="end"/>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7"/>
        <w:gridCol w:w="1928"/>
      </w:tblGrid>
      <w:tr w:rsidR="00746A32" w:rsidRPr="0091546A" w14:paraId="1A7AC2AD" w14:textId="77777777" w:rsidTr="00746A32">
        <w:trPr>
          <w:jc w:val="center"/>
        </w:trPr>
        <w:tc>
          <w:tcPr>
            <w:tcW w:w="1928" w:type="dxa"/>
            <w:tcBorders>
              <w:bottom w:val="nil"/>
            </w:tcBorders>
            <w:shd w:val="clear" w:color="auto" w:fill="F3F3F3"/>
            <w:vAlign w:val="center"/>
          </w:tcPr>
          <w:p w14:paraId="65222270" w14:textId="77777777" w:rsidR="00746A32" w:rsidRPr="007C25B1" w:rsidRDefault="00746A32" w:rsidP="00254FEB">
            <w:pPr>
              <w:pStyle w:val="Tablehead"/>
              <w:keepLines/>
              <w:rPr>
                <w:sz w:val="20"/>
                <w:lang w:val="en-GB"/>
              </w:rPr>
            </w:pPr>
            <w:r w:rsidRPr="007C25B1">
              <w:rPr>
                <w:sz w:val="20"/>
                <w:lang w:val="en-GB"/>
              </w:rPr>
              <w:t>Implementation</w:t>
            </w:r>
          </w:p>
        </w:tc>
        <w:tc>
          <w:tcPr>
            <w:tcW w:w="1928" w:type="dxa"/>
            <w:tcBorders>
              <w:bottom w:val="nil"/>
            </w:tcBorders>
            <w:shd w:val="clear" w:color="auto" w:fill="F3F3F3"/>
            <w:vAlign w:val="center"/>
          </w:tcPr>
          <w:p w14:paraId="69900D88" w14:textId="77777777" w:rsidR="00746A32" w:rsidRPr="007C25B1" w:rsidRDefault="00746A32" w:rsidP="00254FEB">
            <w:pPr>
              <w:pStyle w:val="Tablehead"/>
              <w:keepLines/>
              <w:rPr>
                <w:sz w:val="20"/>
                <w:lang w:val="en-GB"/>
              </w:rPr>
            </w:pPr>
            <w:r w:rsidRPr="007C25B1">
              <w:rPr>
                <w:sz w:val="20"/>
                <w:lang w:val="en-GB"/>
              </w:rPr>
              <w:t xml:space="preserve">Fixed rooftop reception </w:t>
            </w:r>
            <w:r w:rsidRPr="007C25B1">
              <w:rPr>
                <w:sz w:val="20"/>
                <w:lang w:val="en-GB"/>
              </w:rPr>
              <w:br/>
              <w:t xml:space="preserve">MFN </w:t>
            </w:r>
            <w:r w:rsidRPr="007C25B1">
              <w:rPr>
                <w:sz w:val="20"/>
                <w:lang w:val="en-GB"/>
              </w:rPr>
              <w:br/>
              <w:t>(UK mode)</w:t>
            </w:r>
          </w:p>
        </w:tc>
        <w:tc>
          <w:tcPr>
            <w:tcW w:w="1928" w:type="dxa"/>
            <w:tcBorders>
              <w:bottom w:val="nil"/>
            </w:tcBorders>
            <w:shd w:val="clear" w:color="auto" w:fill="F3F3F3"/>
          </w:tcPr>
          <w:p w14:paraId="56641B5B" w14:textId="77777777" w:rsidR="00746A32" w:rsidRPr="007C25B1" w:rsidRDefault="00746A32" w:rsidP="00254FEB">
            <w:pPr>
              <w:pStyle w:val="Tablehead"/>
              <w:keepLines/>
              <w:rPr>
                <w:sz w:val="20"/>
                <w:lang w:val="en-GB"/>
              </w:rPr>
            </w:pPr>
            <w:r w:rsidRPr="007C25B1">
              <w:rPr>
                <w:sz w:val="20"/>
                <w:lang w:val="en-GB"/>
              </w:rPr>
              <w:t>Fixed rooftop reception (maximum coverage area extension)</w:t>
            </w:r>
          </w:p>
        </w:tc>
        <w:tc>
          <w:tcPr>
            <w:tcW w:w="1927" w:type="dxa"/>
            <w:tcBorders>
              <w:bottom w:val="nil"/>
            </w:tcBorders>
            <w:shd w:val="clear" w:color="auto" w:fill="F3F3F3"/>
            <w:vAlign w:val="center"/>
          </w:tcPr>
          <w:p w14:paraId="597A630D" w14:textId="77777777" w:rsidR="00746A32" w:rsidRPr="007C25B1" w:rsidRDefault="00746A32" w:rsidP="00254FEB">
            <w:pPr>
              <w:pStyle w:val="Tablehead"/>
              <w:keepLines/>
              <w:rPr>
                <w:sz w:val="20"/>
                <w:lang w:val="en-GB"/>
              </w:rPr>
            </w:pPr>
            <w:r w:rsidRPr="007C25B1">
              <w:rPr>
                <w:sz w:val="20"/>
                <w:lang w:val="en-GB"/>
              </w:rPr>
              <w:t>Fixed rooftop reception</w:t>
            </w:r>
            <w:r w:rsidRPr="007C25B1">
              <w:rPr>
                <w:sz w:val="20"/>
                <w:lang w:val="en-GB"/>
              </w:rPr>
              <w:br/>
              <w:t xml:space="preserve">Limited area SFN </w:t>
            </w:r>
            <w:r w:rsidRPr="007C25B1">
              <w:rPr>
                <w:sz w:val="20"/>
                <w:lang w:val="en-GB"/>
              </w:rPr>
              <w:br/>
              <w:t>(GE06 Allotment)</w:t>
            </w:r>
          </w:p>
        </w:tc>
        <w:tc>
          <w:tcPr>
            <w:tcW w:w="1928" w:type="dxa"/>
            <w:tcBorders>
              <w:bottom w:val="nil"/>
            </w:tcBorders>
            <w:shd w:val="clear" w:color="auto" w:fill="F3F3F3"/>
            <w:vAlign w:val="center"/>
          </w:tcPr>
          <w:p w14:paraId="4736C044" w14:textId="77777777" w:rsidR="00746A32" w:rsidRPr="007C25B1" w:rsidRDefault="00746A32" w:rsidP="00254FEB">
            <w:pPr>
              <w:pStyle w:val="Tablehead"/>
              <w:keepLines/>
              <w:rPr>
                <w:sz w:val="20"/>
                <w:lang w:val="en-GB"/>
              </w:rPr>
            </w:pPr>
            <w:r w:rsidRPr="007C25B1">
              <w:rPr>
                <w:sz w:val="20"/>
                <w:lang w:val="en-GB"/>
              </w:rPr>
              <w:t>Fixed rooftop reception</w:t>
            </w:r>
            <w:r w:rsidRPr="007C25B1">
              <w:rPr>
                <w:sz w:val="20"/>
                <w:lang w:val="en-GB"/>
              </w:rPr>
              <w:br/>
              <w:t>Large area SFN</w:t>
            </w:r>
          </w:p>
        </w:tc>
      </w:tr>
      <w:tr w:rsidR="00746A32" w:rsidRPr="0044169B" w14:paraId="0915EF9B" w14:textId="77777777" w:rsidTr="00746A32">
        <w:trPr>
          <w:jc w:val="center"/>
        </w:trPr>
        <w:tc>
          <w:tcPr>
            <w:tcW w:w="1928" w:type="dxa"/>
            <w:tcBorders>
              <w:top w:val="nil"/>
            </w:tcBorders>
            <w:shd w:val="clear" w:color="auto" w:fill="F3F3F3"/>
            <w:vAlign w:val="center"/>
          </w:tcPr>
          <w:p w14:paraId="728B35BF" w14:textId="77777777" w:rsidR="00746A32" w:rsidRPr="007C25B1" w:rsidRDefault="00746A32" w:rsidP="00254FEB">
            <w:pPr>
              <w:pStyle w:val="Tabletext0"/>
              <w:keepNext/>
              <w:keepLines/>
              <w:jc w:val="left"/>
              <w:rPr>
                <w:sz w:val="20"/>
                <w:lang w:val="en-GB"/>
              </w:rPr>
            </w:pPr>
            <w:r w:rsidRPr="007C25B1">
              <w:rPr>
                <w:sz w:val="20"/>
                <w:lang w:val="en-GB"/>
              </w:rPr>
              <w:t>Scenario</w:t>
            </w:r>
          </w:p>
        </w:tc>
        <w:tc>
          <w:tcPr>
            <w:tcW w:w="1928" w:type="dxa"/>
            <w:tcBorders>
              <w:top w:val="nil"/>
            </w:tcBorders>
            <w:shd w:val="clear" w:color="auto" w:fill="F3F3F3"/>
            <w:vAlign w:val="center"/>
          </w:tcPr>
          <w:p w14:paraId="6199C47D" w14:textId="77777777" w:rsidR="00746A32" w:rsidRPr="007C25B1" w:rsidRDefault="00746A32" w:rsidP="00254FEB">
            <w:pPr>
              <w:pStyle w:val="Tabletext0"/>
              <w:keepNext/>
              <w:keepLines/>
              <w:jc w:val="center"/>
              <w:rPr>
                <w:sz w:val="20"/>
                <w:lang w:val="en-GB"/>
              </w:rPr>
            </w:pPr>
            <w:r w:rsidRPr="007C25B1">
              <w:rPr>
                <w:sz w:val="20"/>
                <w:lang w:val="en-GB"/>
              </w:rPr>
              <w:t>1</w:t>
            </w:r>
          </w:p>
        </w:tc>
        <w:tc>
          <w:tcPr>
            <w:tcW w:w="1928" w:type="dxa"/>
            <w:tcBorders>
              <w:top w:val="nil"/>
            </w:tcBorders>
            <w:shd w:val="clear" w:color="auto" w:fill="F3F3F3"/>
          </w:tcPr>
          <w:p w14:paraId="6313E306" w14:textId="77777777" w:rsidR="00746A32" w:rsidRPr="007C25B1" w:rsidRDefault="00746A32" w:rsidP="00254FEB">
            <w:pPr>
              <w:pStyle w:val="Tabletext0"/>
              <w:keepNext/>
              <w:keepLines/>
              <w:jc w:val="center"/>
              <w:rPr>
                <w:sz w:val="20"/>
                <w:lang w:val="en-GB"/>
              </w:rPr>
            </w:pPr>
            <w:r w:rsidRPr="007C25B1">
              <w:rPr>
                <w:sz w:val="20"/>
                <w:lang w:val="en-GB"/>
              </w:rPr>
              <w:t>2</w:t>
            </w:r>
          </w:p>
        </w:tc>
        <w:tc>
          <w:tcPr>
            <w:tcW w:w="1927" w:type="dxa"/>
            <w:tcBorders>
              <w:top w:val="nil"/>
            </w:tcBorders>
            <w:shd w:val="clear" w:color="auto" w:fill="F3F3F3"/>
            <w:vAlign w:val="center"/>
          </w:tcPr>
          <w:p w14:paraId="0CF94170" w14:textId="77777777" w:rsidR="00746A32" w:rsidRPr="007C25B1" w:rsidRDefault="00746A32" w:rsidP="00254FEB">
            <w:pPr>
              <w:pStyle w:val="Tabletext0"/>
              <w:keepNext/>
              <w:keepLines/>
              <w:jc w:val="center"/>
              <w:rPr>
                <w:sz w:val="20"/>
                <w:lang w:val="en-GB"/>
              </w:rPr>
            </w:pPr>
            <w:r w:rsidRPr="007C25B1">
              <w:rPr>
                <w:sz w:val="20"/>
                <w:lang w:val="en-GB"/>
              </w:rPr>
              <w:t>3a</w:t>
            </w:r>
          </w:p>
        </w:tc>
        <w:tc>
          <w:tcPr>
            <w:tcW w:w="1928" w:type="dxa"/>
            <w:tcBorders>
              <w:top w:val="nil"/>
            </w:tcBorders>
            <w:shd w:val="clear" w:color="auto" w:fill="F3F3F3"/>
            <w:vAlign w:val="center"/>
          </w:tcPr>
          <w:p w14:paraId="51501A83" w14:textId="77777777" w:rsidR="00746A32" w:rsidRPr="007C25B1" w:rsidRDefault="00746A32" w:rsidP="00254FEB">
            <w:pPr>
              <w:pStyle w:val="Tabletext0"/>
              <w:keepNext/>
              <w:keepLines/>
              <w:jc w:val="center"/>
              <w:rPr>
                <w:sz w:val="20"/>
                <w:lang w:val="en-GB"/>
              </w:rPr>
            </w:pPr>
            <w:r w:rsidRPr="007C25B1">
              <w:rPr>
                <w:sz w:val="20"/>
                <w:lang w:val="en-GB"/>
              </w:rPr>
              <w:t>3b</w:t>
            </w:r>
          </w:p>
        </w:tc>
      </w:tr>
      <w:tr w:rsidR="00746A32" w:rsidRPr="0044169B" w14:paraId="41A6C65C" w14:textId="77777777" w:rsidTr="00746A32">
        <w:trPr>
          <w:jc w:val="center"/>
        </w:trPr>
        <w:tc>
          <w:tcPr>
            <w:tcW w:w="1928" w:type="dxa"/>
            <w:vAlign w:val="center"/>
          </w:tcPr>
          <w:p w14:paraId="2995C2E2" w14:textId="77777777" w:rsidR="00746A32" w:rsidRPr="007C25B1" w:rsidRDefault="00746A32" w:rsidP="00254FEB">
            <w:pPr>
              <w:pStyle w:val="Tabletext0"/>
              <w:keepNext/>
              <w:keepLines/>
              <w:jc w:val="left"/>
              <w:rPr>
                <w:sz w:val="20"/>
                <w:lang w:val="en-GB"/>
              </w:rPr>
            </w:pPr>
            <w:r w:rsidRPr="007C25B1">
              <w:rPr>
                <w:sz w:val="20"/>
                <w:lang w:val="en-GB"/>
              </w:rPr>
              <w:t>Bandwidth</w:t>
            </w:r>
          </w:p>
        </w:tc>
        <w:tc>
          <w:tcPr>
            <w:tcW w:w="1928" w:type="dxa"/>
            <w:vAlign w:val="center"/>
          </w:tcPr>
          <w:p w14:paraId="71622D11" w14:textId="77777777" w:rsidR="00746A32" w:rsidRPr="007C25B1" w:rsidRDefault="00746A32" w:rsidP="00254FEB">
            <w:pPr>
              <w:pStyle w:val="Tabletext0"/>
              <w:keepNext/>
              <w:keepLines/>
              <w:jc w:val="center"/>
              <w:rPr>
                <w:sz w:val="20"/>
                <w:lang w:val="en-GB"/>
              </w:rPr>
            </w:pPr>
            <w:r w:rsidRPr="007C25B1">
              <w:rPr>
                <w:sz w:val="20"/>
                <w:lang w:val="en-GB"/>
              </w:rPr>
              <w:t>8 MHz</w:t>
            </w:r>
          </w:p>
        </w:tc>
        <w:tc>
          <w:tcPr>
            <w:tcW w:w="1928" w:type="dxa"/>
          </w:tcPr>
          <w:p w14:paraId="5E67E4A1" w14:textId="77777777" w:rsidR="00746A32" w:rsidRPr="007C25B1" w:rsidRDefault="00746A32" w:rsidP="00254FEB">
            <w:pPr>
              <w:pStyle w:val="Tabletext0"/>
              <w:keepNext/>
              <w:keepLines/>
              <w:jc w:val="center"/>
              <w:rPr>
                <w:sz w:val="20"/>
                <w:lang w:val="en-GB"/>
              </w:rPr>
            </w:pPr>
            <w:r w:rsidRPr="007C25B1">
              <w:rPr>
                <w:sz w:val="20"/>
                <w:lang w:val="en-GB"/>
              </w:rPr>
              <w:t>8 MHz</w:t>
            </w:r>
          </w:p>
        </w:tc>
        <w:tc>
          <w:tcPr>
            <w:tcW w:w="1927" w:type="dxa"/>
            <w:vAlign w:val="center"/>
          </w:tcPr>
          <w:p w14:paraId="52BACD47" w14:textId="77777777" w:rsidR="00746A32" w:rsidRPr="007C25B1" w:rsidRDefault="00746A32" w:rsidP="00254FEB">
            <w:pPr>
              <w:pStyle w:val="Tabletext0"/>
              <w:keepNext/>
              <w:keepLines/>
              <w:jc w:val="center"/>
              <w:rPr>
                <w:sz w:val="20"/>
                <w:lang w:val="en-GB"/>
              </w:rPr>
            </w:pPr>
            <w:r w:rsidRPr="007C25B1">
              <w:rPr>
                <w:sz w:val="20"/>
                <w:lang w:val="en-GB"/>
              </w:rPr>
              <w:t>8 MHz</w:t>
            </w:r>
          </w:p>
        </w:tc>
        <w:tc>
          <w:tcPr>
            <w:tcW w:w="1928" w:type="dxa"/>
            <w:vAlign w:val="center"/>
          </w:tcPr>
          <w:p w14:paraId="6361FFFF" w14:textId="77777777" w:rsidR="00746A32" w:rsidRPr="007C25B1" w:rsidRDefault="00746A32" w:rsidP="00254FEB">
            <w:pPr>
              <w:pStyle w:val="Tabletext0"/>
              <w:keepNext/>
              <w:keepLines/>
              <w:jc w:val="center"/>
              <w:rPr>
                <w:sz w:val="20"/>
                <w:lang w:val="en-GB"/>
              </w:rPr>
            </w:pPr>
            <w:r w:rsidRPr="007C25B1">
              <w:rPr>
                <w:sz w:val="20"/>
                <w:lang w:val="en-GB"/>
              </w:rPr>
              <w:t>8 MHz</w:t>
            </w:r>
          </w:p>
        </w:tc>
      </w:tr>
      <w:tr w:rsidR="00746A32" w:rsidRPr="0044169B" w14:paraId="25BCD63C" w14:textId="77777777" w:rsidTr="00746A32">
        <w:trPr>
          <w:jc w:val="center"/>
        </w:trPr>
        <w:tc>
          <w:tcPr>
            <w:tcW w:w="1928" w:type="dxa"/>
            <w:vAlign w:val="center"/>
          </w:tcPr>
          <w:p w14:paraId="36148067" w14:textId="77777777" w:rsidR="00746A32" w:rsidRPr="007C25B1" w:rsidRDefault="00746A32" w:rsidP="00254FEB">
            <w:pPr>
              <w:pStyle w:val="Tabletext0"/>
              <w:keepNext/>
              <w:keepLines/>
              <w:jc w:val="left"/>
              <w:rPr>
                <w:sz w:val="20"/>
                <w:lang w:val="en-GB"/>
              </w:rPr>
            </w:pPr>
            <w:r w:rsidRPr="007C25B1">
              <w:rPr>
                <w:sz w:val="20"/>
                <w:lang w:val="en-GB"/>
              </w:rPr>
              <w:t>FFT mode</w:t>
            </w:r>
          </w:p>
        </w:tc>
        <w:tc>
          <w:tcPr>
            <w:tcW w:w="1928" w:type="dxa"/>
            <w:vAlign w:val="center"/>
          </w:tcPr>
          <w:p w14:paraId="4B8EC61C" w14:textId="77777777" w:rsidR="00746A32" w:rsidRPr="007C25B1" w:rsidRDefault="00746A32" w:rsidP="00254FEB">
            <w:pPr>
              <w:pStyle w:val="Tabletext0"/>
              <w:keepNext/>
              <w:keepLines/>
              <w:jc w:val="center"/>
              <w:rPr>
                <w:sz w:val="20"/>
                <w:lang w:val="en-GB"/>
              </w:rPr>
            </w:pPr>
            <w:r w:rsidRPr="007C25B1">
              <w:rPr>
                <w:sz w:val="20"/>
                <w:lang w:val="en-GB"/>
              </w:rPr>
              <w:t>32k</w:t>
            </w:r>
          </w:p>
        </w:tc>
        <w:tc>
          <w:tcPr>
            <w:tcW w:w="1928" w:type="dxa"/>
          </w:tcPr>
          <w:p w14:paraId="3F530015" w14:textId="77777777" w:rsidR="00746A32" w:rsidRPr="007C25B1" w:rsidRDefault="00746A32" w:rsidP="00254FEB">
            <w:pPr>
              <w:pStyle w:val="Tabletext0"/>
              <w:keepNext/>
              <w:keepLines/>
              <w:jc w:val="center"/>
              <w:rPr>
                <w:sz w:val="20"/>
                <w:lang w:val="en-GB"/>
              </w:rPr>
            </w:pPr>
            <w:r w:rsidRPr="007C25B1">
              <w:rPr>
                <w:sz w:val="20"/>
                <w:lang w:val="en-GB"/>
              </w:rPr>
              <w:t>32k</w:t>
            </w:r>
          </w:p>
        </w:tc>
        <w:tc>
          <w:tcPr>
            <w:tcW w:w="1927" w:type="dxa"/>
            <w:vAlign w:val="center"/>
          </w:tcPr>
          <w:p w14:paraId="6E36EC49" w14:textId="77777777" w:rsidR="00746A32" w:rsidRPr="007C25B1" w:rsidRDefault="00746A32" w:rsidP="00254FEB">
            <w:pPr>
              <w:pStyle w:val="Tabletext0"/>
              <w:keepNext/>
              <w:keepLines/>
              <w:jc w:val="center"/>
              <w:rPr>
                <w:sz w:val="20"/>
                <w:lang w:val="en-GB"/>
              </w:rPr>
            </w:pPr>
            <w:r w:rsidRPr="007C25B1">
              <w:rPr>
                <w:sz w:val="20"/>
                <w:lang w:val="en-GB"/>
              </w:rPr>
              <w:t>32k</w:t>
            </w:r>
          </w:p>
        </w:tc>
        <w:tc>
          <w:tcPr>
            <w:tcW w:w="1928" w:type="dxa"/>
            <w:vAlign w:val="center"/>
          </w:tcPr>
          <w:p w14:paraId="4C13915F" w14:textId="77777777" w:rsidR="00746A32" w:rsidRPr="007C25B1" w:rsidRDefault="00746A32" w:rsidP="00254FEB">
            <w:pPr>
              <w:pStyle w:val="Tabletext0"/>
              <w:keepNext/>
              <w:keepLines/>
              <w:jc w:val="center"/>
              <w:rPr>
                <w:sz w:val="20"/>
                <w:lang w:val="en-GB"/>
              </w:rPr>
            </w:pPr>
            <w:r w:rsidRPr="007C25B1">
              <w:rPr>
                <w:sz w:val="20"/>
                <w:lang w:val="en-GB"/>
              </w:rPr>
              <w:t>32k</w:t>
            </w:r>
          </w:p>
        </w:tc>
      </w:tr>
      <w:tr w:rsidR="00746A32" w:rsidRPr="0044169B" w14:paraId="182A631C" w14:textId="77777777" w:rsidTr="00746A32">
        <w:trPr>
          <w:jc w:val="center"/>
        </w:trPr>
        <w:tc>
          <w:tcPr>
            <w:tcW w:w="1928" w:type="dxa"/>
            <w:vAlign w:val="center"/>
          </w:tcPr>
          <w:p w14:paraId="587384C7" w14:textId="77777777" w:rsidR="00746A32" w:rsidRPr="007C25B1" w:rsidRDefault="00746A32" w:rsidP="00254FEB">
            <w:pPr>
              <w:pStyle w:val="Tabletext0"/>
              <w:keepNext/>
              <w:keepLines/>
              <w:jc w:val="left"/>
              <w:rPr>
                <w:sz w:val="20"/>
                <w:lang w:val="en-GB"/>
              </w:rPr>
            </w:pPr>
            <w:r w:rsidRPr="007C25B1">
              <w:rPr>
                <w:sz w:val="20"/>
                <w:lang w:val="en-GB"/>
              </w:rPr>
              <w:t>Carrier mode</w:t>
            </w:r>
          </w:p>
        </w:tc>
        <w:tc>
          <w:tcPr>
            <w:tcW w:w="1928" w:type="dxa"/>
            <w:vAlign w:val="center"/>
          </w:tcPr>
          <w:p w14:paraId="62B99CFC" w14:textId="77777777" w:rsidR="00746A32" w:rsidRPr="007C25B1" w:rsidRDefault="00746A32" w:rsidP="00254FEB">
            <w:pPr>
              <w:pStyle w:val="Tabletext0"/>
              <w:keepNext/>
              <w:keepLines/>
              <w:jc w:val="center"/>
              <w:rPr>
                <w:sz w:val="20"/>
                <w:lang w:val="en-GB"/>
              </w:rPr>
            </w:pPr>
            <w:r w:rsidRPr="007C25B1">
              <w:rPr>
                <w:sz w:val="20"/>
                <w:lang w:val="en-GB"/>
              </w:rPr>
              <w:t>Extended</w:t>
            </w:r>
          </w:p>
        </w:tc>
        <w:tc>
          <w:tcPr>
            <w:tcW w:w="1928" w:type="dxa"/>
          </w:tcPr>
          <w:p w14:paraId="05C84F75" w14:textId="77777777" w:rsidR="00746A32" w:rsidRPr="007C25B1" w:rsidRDefault="00746A32" w:rsidP="00254FEB">
            <w:pPr>
              <w:pStyle w:val="Tabletext0"/>
              <w:keepNext/>
              <w:keepLines/>
              <w:jc w:val="center"/>
              <w:rPr>
                <w:sz w:val="20"/>
                <w:lang w:val="en-GB"/>
              </w:rPr>
            </w:pPr>
            <w:r w:rsidRPr="007C25B1">
              <w:rPr>
                <w:sz w:val="20"/>
                <w:lang w:val="en-GB"/>
              </w:rPr>
              <w:t>Extended</w:t>
            </w:r>
          </w:p>
        </w:tc>
        <w:tc>
          <w:tcPr>
            <w:tcW w:w="1927" w:type="dxa"/>
            <w:vAlign w:val="center"/>
          </w:tcPr>
          <w:p w14:paraId="709D0229" w14:textId="77777777" w:rsidR="00746A32" w:rsidRPr="007C25B1" w:rsidRDefault="00746A32" w:rsidP="00254FEB">
            <w:pPr>
              <w:pStyle w:val="Tabletext0"/>
              <w:keepNext/>
              <w:keepLines/>
              <w:jc w:val="center"/>
              <w:rPr>
                <w:sz w:val="20"/>
                <w:lang w:val="en-GB"/>
              </w:rPr>
            </w:pPr>
            <w:r w:rsidRPr="007C25B1">
              <w:rPr>
                <w:sz w:val="20"/>
                <w:lang w:val="en-GB"/>
              </w:rPr>
              <w:t>Extended</w:t>
            </w:r>
          </w:p>
        </w:tc>
        <w:tc>
          <w:tcPr>
            <w:tcW w:w="1928" w:type="dxa"/>
            <w:vAlign w:val="center"/>
          </w:tcPr>
          <w:p w14:paraId="5268C3BF" w14:textId="77777777" w:rsidR="00746A32" w:rsidRPr="007C25B1" w:rsidRDefault="00746A32" w:rsidP="00254FEB">
            <w:pPr>
              <w:pStyle w:val="Tabletext0"/>
              <w:keepNext/>
              <w:keepLines/>
              <w:jc w:val="center"/>
              <w:rPr>
                <w:sz w:val="20"/>
                <w:lang w:val="en-GB"/>
              </w:rPr>
            </w:pPr>
            <w:r w:rsidRPr="007C25B1">
              <w:rPr>
                <w:sz w:val="20"/>
                <w:lang w:val="en-GB"/>
              </w:rPr>
              <w:t>Extended</w:t>
            </w:r>
          </w:p>
        </w:tc>
      </w:tr>
      <w:tr w:rsidR="00746A32" w:rsidRPr="0044169B" w14:paraId="77B604C6" w14:textId="77777777" w:rsidTr="00746A32">
        <w:trPr>
          <w:jc w:val="center"/>
        </w:trPr>
        <w:tc>
          <w:tcPr>
            <w:tcW w:w="1928" w:type="dxa"/>
            <w:vAlign w:val="center"/>
          </w:tcPr>
          <w:p w14:paraId="2D28F227" w14:textId="77777777" w:rsidR="00746A32" w:rsidRPr="007C25B1" w:rsidRDefault="00746A32" w:rsidP="00254FEB">
            <w:pPr>
              <w:pStyle w:val="Tabletext0"/>
              <w:keepNext/>
              <w:keepLines/>
              <w:jc w:val="left"/>
              <w:rPr>
                <w:sz w:val="20"/>
                <w:lang w:val="en-GB"/>
              </w:rPr>
            </w:pPr>
            <w:r w:rsidRPr="007C25B1">
              <w:rPr>
                <w:sz w:val="20"/>
                <w:lang w:val="en-GB"/>
              </w:rPr>
              <w:t>Scattered pilot</w:t>
            </w:r>
            <w:r w:rsidRPr="007C25B1">
              <w:rPr>
                <w:sz w:val="20"/>
                <w:lang w:val="en-GB"/>
              </w:rPr>
              <w:br/>
              <w:t>pattern</w:t>
            </w:r>
          </w:p>
        </w:tc>
        <w:tc>
          <w:tcPr>
            <w:tcW w:w="1928" w:type="dxa"/>
            <w:vAlign w:val="center"/>
          </w:tcPr>
          <w:p w14:paraId="16DE98DD" w14:textId="77777777" w:rsidR="00746A32" w:rsidRPr="007C25B1" w:rsidRDefault="00746A32" w:rsidP="00254FEB">
            <w:pPr>
              <w:pStyle w:val="Tabletext0"/>
              <w:keepNext/>
              <w:keepLines/>
              <w:jc w:val="center"/>
              <w:rPr>
                <w:sz w:val="20"/>
                <w:lang w:val="en-GB"/>
              </w:rPr>
            </w:pPr>
            <w:r w:rsidRPr="007C25B1">
              <w:rPr>
                <w:sz w:val="20"/>
                <w:lang w:val="en-GB"/>
              </w:rPr>
              <w:t>PP7</w:t>
            </w:r>
          </w:p>
        </w:tc>
        <w:tc>
          <w:tcPr>
            <w:tcW w:w="1928" w:type="dxa"/>
            <w:vAlign w:val="center"/>
          </w:tcPr>
          <w:p w14:paraId="749B0FD4" w14:textId="77777777" w:rsidR="00746A32" w:rsidRPr="007C25B1" w:rsidRDefault="00746A32" w:rsidP="00254FEB">
            <w:pPr>
              <w:pStyle w:val="Tabletext0"/>
              <w:keepNext/>
              <w:keepLines/>
              <w:jc w:val="center"/>
              <w:rPr>
                <w:sz w:val="20"/>
                <w:lang w:val="en-GB"/>
              </w:rPr>
            </w:pPr>
            <w:r w:rsidRPr="007C25B1">
              <w:rPr>
                <w:sz w:val="20"/>
                <w:lang w:val="en-GB"/>
              </w:rPr>
              <w:t>PP2</w:t>
            </w:r>
          </w:p>
        </w:tc>
        <w:tc>
          <w:tcPr>
            <w:tcW w:w="1927" w:type="dxa"/>
            <w:vAlign w:val="center"/>
          </w:tcPr>
          <w:p w14:paraId="7BBB2508" w14:textId="77777777" w:rsidR="00746A32" w:rsidRPr="007C25B1" w:rsidRDefault="00746A32" w:rsidP="00254FEB">
            <w:pPr>
              <w:pStyle w:val="Tabletext0"/>
              <w:keepNext/>
              <w:keepLines/>
              <w:jc w:val="center"/>
              <w:rPr>
                <w:sz w:val="20"/>
                <w:lang w:val="en-GB"/>
              </w:rPr>
            </w:pPr>
            <w:r w:rsidRPr="007C25B1">
              <w:rPr>
                <w:sz w:val="20"/>
                <w:lang w:val="en-GB"/>
              </w:rPr>
              <w:t>PP4</w:t>
            </w:r>
          </w:p>
        </w:tc>
        <w:tc>
          <w:tcPr>
            <w:tcW w:w="1928" w:type="dxa"/>
            <w:vAlign w:val="center"/>
          </w:tcPr>
          <w:p w14:paraId="5588AF32" w14:textId="77777777" w:rsidR="00746A32" w:rsidRPr="007C25B1" w:rsidRDefault="00746A32" w:rsidP="00254FEB">
            <w:pPr>
              <w:pStyle w:val="Tabletext0"/>
              <w:keepNext/>
              <w:keepLines/>
              <w:jc w:val="center"/>
              <w:rPr>
                <w:sz w:val="20"/>
                <w:lang w:val="en-GB"/>
              </w:rPr>
            </w:pPr>
            <w:r w:rsidRPr="007C25B1">
              <w:rPr>
                <w:sz w:val="20"/>
                <w:lang w:val="en-GB"/>
              </w:rPr>
              <w:t>PP2</w:t>
            </w:r>
          </w:p>
        </w:tc>
      </w:tr>
      <w:tr w:rsidR="00746A32" w:rsidRPr="0044169B" w14:paraId="00338F17" w14:textId="77777777" w:rsidTr="00746A32">
        <w:trPr>
          <w:jc w:val="center"/>
        </w:trPr>
        <w:tc>
          <w:tcPr>
            <w:tcW w:w="1928" w:type="dxa"/>
            <w:vAlign w:val="center"/>
          </w:tcPr>
          <w:p w14:paraId="1CE22A8D" w14:textId="77777777" w:rsidR="00746A32" w:rsidRPr="007C25B1" w:rsidRDefault="00746A32" w:rsidP="00254FEB">
            <w:pPr>
              <w:pStyle w:val="Tabletext0"/>
              <w:keepNext/>
              <w:keepLines/>
              <w:jc w:val="left"/>
              <w:rPr>
                <w:sz w:val="20"/>
                <w:lang w:val="en-GB"/>
              </w:rPr>
            </w:pPr>
            <w:r w:rsidRPr="007C25B1">
              <w:rPr>
                <w:sz w:val="20"/>
                <w:lang w:val="en-GB"/>
              </w:rPr>
              <w:t>Guard interval</w:t>
            </w:r>
          </w:p>
        </w:tc>
        <w:tc>
          <w:tcPr>
            <w:tcW w:w="1928" w:type="dxa"/>
            <w:vAlign w:val="center"/>
          </w:tcPr>
          <w:p w14:paraId="2B871833" w14:textId="77777777" w:rsidR="00746A32" w:rsidRPr="007C25B1" w:rsidRDefault="00746A32" w:rsidP="00254FEB">
            <w:pPr>
              <w:pStyle w:val="Tabletext0"/>
              <w:keepNext/>
              <w:keepLines/>
              <w:jc w:val="center"/>
              <w:rPr>
                <w:sz w:val="20"/>
                <w:lang w:val="en-GB"/>
              </w:rPr>
            </w:pPr>
            <w:r w:rsidRPr="007C25B1">
              <w:rPr>
                <w:sz w:val="20"/>
                <w:lang w:val="en-GB"/>
              </w:rPr>
              <w:t>1/128</w:t>
            </w:r>
            <w:r w:rsidRPr="007C25B1">
              <w:rPr>
                <w:sz w:val="20"/>
                <w:lang w:val="en-GB"/>
              </w:rPr>
              <w:br/>
              <w:t>(28 µs)</w:t>
            </w:r>
          </w:p>
        </w:tc>
        <w:tc>
          <w:tcPr>
            <w:tcW w:w="1928" w:type="dxa"/>
          </w:tcPr>
          <w:p w14:paraId="78B8201C" w14:textId="77777777" w:rsidR="00746A32" w:rsidRPr="007C25B1" w:rsidRDefault="00746A32" w:rsidP="00254FEB">
            <w:pPr>
              <w:pStyle w:val="Tabletext0"/>
              <w:keepNext/>
              <w:keepLines/>
              <w:jc w:val="center"/>
              <w:rPr>
                <w:sz w:val="20"/>
                <w:lang w:val="en-GB"/>
              </w:rPr>
            </w:pPr>
            <w:r w:rsidRPr="007C25B1">
              <w:rPr>
                <w:sz w:val="20"/>
                <w:lang w:val="en-GB"/>
              </w:rPr>
              <w:t>1/8</w:t>
            </w:r>
            <w:r w:rsidRPr="007C25B1">
              <w:rPr>
                <w:sz w:val="20"/>
                <w:lang w:val="en-GB"/>
              </w:rPr>
              <w:br/>
              <w:t>(448 µs)</w:t>
            </w:r>
          </w:p>
        </w:tc>
        <w:tc>
          <w:tcPr>
            <w:tcW w:w="1927" w:type="dxa"/>
            <w:vAlign w:val="center"/>
          </w:tcPr>
          <w:p w14:paraId="4AB4CC3B" w14:textId="77777777" w:rsidR="00746A32" w:rsidRPr="007C25B1" w:rsidRDefault="00746A32" w:rsidP="00254FEB">
            <w:pPr>
              <w:pStyle w:val="Tabletext0"/>
              <w:keepNext/>
              <w:keepLines/>
              <w:jc w:val="center"/>
              <w:rPr>
                <w:sz w:val="20"/>
                <w:lang w:val="en-GB"/>
              </w:rPr>
            </w:pPr>
            <w:r w:rsidRPr="007C25B1">
              <w:rPr>
                <w:sz w:val="20"/>
                <w:lang w:val="en-GB"/>
              </w:rPr>
              <w:t>1/16</w:t>
            </w:r>
            <w:r w:rsidRPr="007C25B1">
              <w:rPr>
                <w:sz w:val="20"/>
                <w:lang w:val="en-GB"/>
              </w:rPr>
              <w:br/>
              <w:t>(224 µs)</w:t>
            </w:r>
          </w:p>
        </w:tc>
        <w:tc>
          <w:tcPr>
            <w:tcW w:w="1928" w:type="dxa"/>
            <w:vAlign w:val="center"/>
          </w:tcPr>
          <w:p w14:paraId="150BC93B" w14:textId="77777777" w:rsidR="00746A32" w:rsidRPr="007C25B1" w:rsidRDefault="00746A32" w:rsidP="00254FEB">
            <w:pPr>
              <w:pStyle w:val="Tabletext0"/>
              <w:keepNext/>
              <w:keepLines/>
              <w:jc w:val="center"/>
              <w:rPr>
                <w:sz w:val="20"/>
                <w:lang w:val="en-GB"/>
              </w:rPr>
            </w:pPr>
            <w:r w:rsidRPr="007C25B1">
              <w:rPr>
                <w:sz w:val="20"/>
                <w:lang w:val="en-GB"/>
              </w:rPr>
              <w:t>1/8</w:t>
            </w:r>
            <w:r w:rsidRPr="007C25B1">
              <w:rPr>
                <w:sz w:val="20"/>
                <w:lang w:val="en-GB"/>
              </w:rPr>
              <w:br/>
              <w:t>(448 µs)</w:t>
            </w:r>
          </w:p>
        </w:tc>
      </w:tr>
      <w:tr w:rsidR="00746A32" w:rsidRPr="0044169B" w14:paraId="352E4B3C" w14:textId="77777777" w:rsidTr="00746A32">
        <w:trPr>
          <w:jc w:val="center"/>
        </w:trPr>
        <w:tc>
          <w:tcPr>
            <w:tcW w:w="1928" w:type="dxa"/>
            <w:vAlign w:val="center"/>
          </w:tcPr>
          <w:p w14:paraId="550510BD" w14:textId="77777777" w:rsidR="00746A32" w:rsidRPr="007C25B1" w:rsidRDefault="00746A32" w:rsidP="00254FEB">
            <w:pPr>
              <w:pStyle w:val="Tabletext0"/>
              <w:jc w:val="left"/>
              <w:rPr>
                <w:sz w:val="20"/>
                <w:lang w:val="en-GB"/>
              </w:rPr>
            </w:pPr>
            <w:r w:rsidRPr="007C25B1">
              <w:rPr>
                <w:sz w:val="20"/>
                <w:lang w:val="en-GB"/>
              </w:rPr>
              <w:t>Modulation</w:t>
            </w:r>
          </w:p>
        </w:tc>
        <w:tc>
          <w:tcPr>
            <w:tcW w:w="1928" w:type="dxa"/>
            <w:vAlign w:val="center"/>
          </w:tcPr>
          <w:p w14:paraId="3E600305" w14:textId="77777777" w:rsidR="00746A32" w:rsidRPr="007C25B1" w:rsidRDefault="00746A32" w:rsidP="00254FEB">
            <w:pPr>
              <w:pStyle w:val="Tabletext0"/>
              <w:jc w:val="center"/>
              <w:rPr>
                <w:sz w:val="20"/>
                <w:lang w:val="en-GB"/>
              </w:rPr>
            </w:pPr>
            <w:r w:rsidRPr="007C25B1">
              <w:rPr>
                <w:sz w:val="20"/>
                <w:lang w:val="en-GB"/>
              </w:rPr>
              <w:t>256</w:t>
            </w:r>
            <w:r w:rsidRPr="007C25B1">
              <w:rPr>
                <w:sz w:val="20"/>
                <w:lang w:val="en-GB"/>
              </w:rPr>
              <w:noBreakHyphen/>
              <w:t>QAM</w:t>
            </w:r>
          </w:p>
        </w:tc>
        <w:tc>
          <w:tcPr>
            <w:tcW w:w="1928" w:type="dxa"/>
          </w:tcPr>
          <w:p w14:paraId="0460AF50" w14:textId="77777777" w:rsidR="00746A32" w:rsidRPr="007C25B1" w:rsidRDefault="00746A32" w:rsidP="00254FEB">
            <w:pPr>
              <w:pStyle w:val="Tabletext0"/>
              <w:jc w:val="center"/>
              <w:rPr>
                <w:sz w:val="20"/>
                <w:lang w:val="en-GB"/>
              </w:rPr>
            </w:pPr>
            <w:r w:rsidRPr="007C25B1">
              <w:rPr>
                <w:sz w:val="20"/>
                <w:lang w:val="en-GB"/>
              </w:rPr>
              <w:t>16</w:t>
            </w:r>
            <w:r w:rsidRPr="007C25B1">
              <w:rPr>
                <w:sz w:val="20"/>
                <w:lang w:val="en-GB"/>
              </w:rPr>
              <w:noBreakHyphen/>
              <w:t>QAM</w:t>
            </w:r>
          </w:p>
        </w:tc>
        <w:tc>
          <w:tcPr>
            <w:tcW w:w="1927" w:type="dxa"/>
            <w:vAlign w:val="center"/>
          </w:tcPr>
          <w:p w14:paraId="0C323109" w14:textId="77777777" w:rsidR="00746A32" w:rsidRPr="007C25B1" w:rsidRDefault="00746A32" w:rsidP="00254FEB">
            <w:pPr>
              <w:pStyle w:val="Tabletext0"/>
              <w:jc w:val="center"/>
              <w:rPr>
                <w:sz w:val="20"/>
                <w:lang w:val="en-GB"/>
              </w:rPr>
            </w:pPr>
            <w:r w:rsidRPr="007C25B1">
              <w:rPr>
                <w:sz w:val="20"/>
                <w:lang w:val="en-GB"/>
              </w:rPr>
              <w:t>256</w:t>
            </w:r>
            <w:r w:rsidRPr="007C25B1">
              <w:rPr>
                <w:sz w:val="20"/>
                <w:lang w:val="en-GB"/>
              </w:rPr>
              <w:noBreakHyphen/>
              <w:t>QAM</w:t>
            </w:r>
          </w:p>
        </w:tc>
        <w:tc>
          <w:tcPr>
            <w:tcW w:w="1928" w:type="dxa"/>
            <w:vAlign w:val="center"/>
          </w:tcPr>
          <w:p w14:paraId="7C8FD6BF" w14:textId="77777777" w:rsidR="00746A32" w:rsidRPr="007C25B1" w:rsidRDefault="00746A32" w:rsidP="00254FEB">
            <w:pPr>
              <w:pStyle w:val="Tabletext0"/>
              <w:jc w:val="center"/>
              <w:rPr>
                <w:sz w:val="20"/>
                <w:lang w:val="en-GB"/>
              </w:rPr>
            </w:pPr>
            <w:r w:rsidRPr="007C25B1">
              <w:rPr>
                <w:sz w:val="20"/>
                <w:lang w:val="en-GB"/>
              </w:rPr>
              <w:t>256</w:t>
            </w:r>
            <w:r w:rsidRPr="007C25B1">
              <w:rPr>
                <w:sz w:val="20"/>
                <w:lang w:val="en-GB"/>
              </w:rPr>
              <w:noBreakHyphen/>
              <w:t>QAM</w:t>
            </w:r>
          </w:p>
        </w:tc>
      </w:tr>
      <w:tr w:rsidR="00746A32" w:rsidRPr="0044169B" w14:paraId="42C87BF6" w14:textId="77777777" w:rsidTr="00746A32">
        <w:trPr>
          <w:jc w:val="center"/>
        </w:trPr>
        <w:tc>
          <w:tcPr>
            <w:tcW w:w="1928" w:type="dxa"/>
            <w:vAlign w:val="center"/>
          </w:tcPr>
          <w:p w14:paraId="4C08FB5D" w14:textId="77777777" w:rsidR="00746A32" w:rsidRPr="007C25B1" w:rsidRDefault="00746A32" w:rsidP="00254FEB">
            <w:pPr>
              <w:pStyle w:val="Tabletext0"/>
              <w:jc w:val="left"/>
              <w:rPr>
                <w:sz w:val="20"/>
                <w:lang w:val="en-GB"/>
              </w:rPr>
            </w:pPr>
            <w:r w:rsidRPr="007C25B1">
              <w:rPr>
                <w:sz w:val="20"/>
                <w:lang w:val="en-GB"/>
              </w:rPr>
              <w:t>Code rate</w:t>
            </w:r>
          </w:p>
        </w:tc>
        <w:tc>
          <w:tcPr>
            <w:tcW w:w="1928" w:type="dxa"/>
            <w:vAlign w:val="center"/>
          </w:tcPr>
          <w:p w14:paraId="0F9FEBF7" w14:textId="77777777" w:rsidR="00746A32" w:rsidRPr="007C25B1" w:rsidRDefault="00746A32" w:rsidP="00254FEB">
            <w:pPr>
              <w:pStyle w:val="Tabletext0"/>
              <w:jc w:val="center"/>
              <w:rPr>
                <w:sz w:val="20"/>
                <w:lang w:val="en-GB"/>
              </w:rPr>
            </w:pPr>
            <w:r w:rsidRPr="007C25B1">
              <w:rPr>
                <w:sz w:val="20"/>
                <w:lang w:val="en-GB"/>
              </w:rPr>
              <w:t>2/3</w:t>
            </w:r>
          </w:p>
        </w:tc>
        <w:tc>
          <w:tcPr>
            <w:tcW w:w="1928" w:type="dxa"/>
          </w:tcPr>
          <w:p w14:paraId="052C19A8" w14:textId="77777777" w:rsidR="00746A32" w:rsidRPr="007C25B1" w:rsidRDefault="00746A32" w:rsidP="00254FEB">
            <w:pPr>
              <w:pStyle w:val="Tabletext0"/>
              <w:jc w:val="center"/>
              <w:rPr>
                <w:sz w:val="20"/>
                <w:lang w:val="en-GB"/>
              </w:rPr>
            </w:pPr>
            <w:r w:rsidRPr="007C25B1">
              <w:rPr>
                <w:sz w:val="20"/>
                <w:lang w:val="en-GB"/>
              </w:rPr>
              <w:t>2/3</w:t>
            </w:r>
          </w:p>
        </w:tc>
        <w:tc>
          <w:tcPr>
            <w:tcW w:w="1927" w:type="dxa"/>
            <w:vAlign w:val="center"/>
          </w:tcPr>
          <w:p w14:paraId="07E0FAFB" w14:textId="77777777" w:rsidR="00746A32" w:rsidRPr="007C25B1" w:rsidRDefault="00746A32" w:rsidP="00254FEB">
            <w:pPr>
              <w:pStyle w:val="Tabletext0"/>
              <w:jc w:val="center"/>
              <w:rPr>
                <w:sz w:val="20"/>
                <w:lang w:val="en-GB"/>
              </w:rPr>
            </w:pPr>
            <w:r w:rsidRPr="007C25B1">
              <w:rPr>
                <w:sz w:val="20"/>
                <w:lang w:val="en-GB"/>
              </w:rPr>
              <w:t>2/3</w:t>
            </w:r>
          </w:p>
        </w:tc>
        <w:tc>
          <w:tcPr>
            <w:tcW w:w="1928" w:type="dxa"/>
            <w:vAlign w:val="center"/>
          </w:tcPr>
          <w:p w14:paraId="5D092475" w14:textId="77777777" w:rsidR="00746A32" w:rsidRPr="007C25B1" w:rsidRDefault="00746A32" w:rsidP="00254FEB">
            <w:pPr>
              <w:pStyle w:val="Tabletext0"/>
              <w:jc w:val="center"/>
              <w:rPr>
                <w:sz w:val="20"/>
                <w:lang w:val="en-GB"/>
              </w:rPr>
            </w:pPr>
            <w:r w:rsidRPr="007C25B1">
              <w:rPr>
                <w:sz w:val="20"/>
                <w:lang w:val="en-GB"/>
              </w:rPr>
              <w:t>2/3</w:t>
            </w:r>
          </w:p>
        </w:tc>
      </w:tr>
      <w:tr w:rsidR="00746A32" w:rsidRPr="00517163" w14:paraId="3C5A6280" w14:textId="77777777" w:rsidTr="00746A32">
        <w:trPr>
          <w:jc w:val="center"/>
        </w:trPr>
        <w:tc>
          <w:tcPr>
            <w:tcW w:w="1928" w:type="dxa"/>
            <w:vAlign w:val="center"/>
          </w:tcPr>
          <w:p w14:paraId="204875F2" w14:textId="77777777" w:rsidR="00746A32" w:rsidRPr="007C25B1" w:rsidRDefault="00746A32" w:rsidP="00254FEB">
            <w:pPr>
              <w:pStyle w:val="Tabletext0"/>
              <w:jc w:val="left"/>
              <w:rPr>
                <w:sz w:val="20"/>
                <w:lang w:val="en-GB"/>
              </w:rPr>
            </w:pPr>
            <w:r w:rsidRPr="007C25B1">
              <w:rPr>
                <w:i/>
                <w:sz w:val="20"/>
                <w:lang w:val="en-GB"/>
              </w:rPr>
              <w:t>C</w:t>
            </w:r>
            <w:r w:rsidRPr="007C25B1">
              <w:rPr>
                <w:sz w:val="20"/>
                <w:lang w:val="en-GB"/>
              </w:rPr>
              <w:t>/</w:t>
            </w:r>
            <w:r w:rsidRPr="007C25B1">
              <w:rPr>
                <w:i/>
                <w:sz w:val="20"/>
                <w:lang w:val="en-GB"/>
              </w:rPr>
              <w:t>N</w:t>
            </w:r>
          </w:p>
        </w:tc>
        <w:tc>
          <w:tcPr>
            <w:tcW w:w="1928" w:type="dxa"/>
            <w:vAlign w:val="center"/>
          </w:tcPr>
          <w:p w14:paraId="16E175C5" w14:textId="77777777" w:rsidR="00746A32" w:rsidRPr="007C25B1" w:rsidRDefault="00746A32" w:rsidP="00254FEB">
            <w:pPr>
              <w:pStyle w:val="Tabletext0"/>
              <w:jc w:val="center"/>
              <w:rPr>
                <w:sz w:val="20"/>
                <w:lang w:val="en-GB"/>
              </w:rPr>
            </w:pPr>
            <w:r w:rsidRPr="007C25B1">
              <w:rPr>
                <w:sz w:val="20"/>
                <w:lang w:val="en-GB"/>
              </w:rPr>
              <w:t>19.7 dB</w:t>
            </w:r>
          </w:p>
        </w:tc>
        <w:tc>
          <w:tcPr>
            <w:tcW w:w="1928" w:type="dxa"/>
          </w:tcPr>
          <w:p w14:paraId="626FCA86" w14:textId="77777777" w:rsidR="00746A32" w:rsidRPr="007C25B1" w:rsidRDefault="00746A32" w:rsidP="00254FEB">
            <w:pPr>
              <w:pStyle w:val="Tabletext0"/>
              <w:jc w:val="center"/>
              <w:rPr>
                <w:sz w:val="20"/>
                <w:lang w:val="en-GB"/>
              </w:rPr>
            </w:pPr>
            <w:r w:rsidRPr="007C25B1">
              <w:rPr>
                <w:sz w:val="20"/>
                <w:lang w:val="en-GB"/>
              </w:rPr>
              <w:t>11.6 dB</w:t>
            </w:r>
          </w:p>
        </w:tc>
        <w:tc>
          <w:tcPr>
            <w:tcW w:w="1927" w:type="dxa"/>
            <w:vAlign w:val="center"/>
          </w:tcPr>
          <w:p w14:paraId="75B96D37" w14:textId="77777777" w:rsidR="00746A32" w:rsidRPr="007C25B1" w:rsidRDefault="00746A32" w:rsidP="00254FEB">
            <w:pPr>
              <w:pStyle w:val="Tabletext0"/>
              <w:jc w:val="center"/>
              <w:rPr>
                <w:sz w:val="20"/>
                <w:lang w:val="en-GB"/>
              </w:rPr>
            </w:pPr>
            <w:r w:rsidRPr="007C25B1">
              <w:rPr>
                <w:sz w:val="20"/>
                <w:lang w:val="en-GB"/>
              </w:rPr>
              <w:t>20.5 dB</w:t>
            </w:r>
          </w:p>
        </w:tc>
        <w:tc>
          <w:tcPr>
            <w:tcW w:w="1928" w:type="dxa"/>
            <w:vAlign w:val="center"/>
          </w:tcPr>
          <w:p w14:paraId="659FBE74" w14:textId="77777777" w:rsidR="00746A32" w:rsidRPr="007C25B1" w:rsidRDefault="00746A32" w:rsidP="00254FEB">
            <w:pPr>
              <w:pStyle w:val="Tabletext0"/>
              <w:jc w:val="center"/>
              <w:rPr>
                <w:sz w:val="20"/>
                <w:lang w:val="en-GB"/>
              </w:rPr>
            </w:pPr>
            <w:r w:rsidRPr="007C25B1">
              <w:rPr>
                <w:sz w:val="20"/>
                <w:lang w:val="en-GB"/>
              </w:rPr>
              <w:t>20.9 dB</w:t>
            </w:r>
          </w:p>
        </w:tc>
      </w:tr>
      <w:tr w:rsidR="00746A32" w:rsidRPr="00517163" w14:paraId="4C66E6E2" w14:textId="77777777" w:rsidTr="00746A32">
        <w:trPr>
          <w:jc w:val="center"/>
        </w:trPr>
        <w:tc>
          <w:tcPr>
            <w:tcW w:w="1928" w:type="dxa"/>
            <w:vAlign w:val="center"/>
          </w:tcPr>
          <w:p w14:paraId="728193BA" w14:textId="77777777" w:rsidR="00746A32" w:rsidRPr="007C25B1" w:rsidRDefault="00746A32" w:rsidP="00254FEB">
            <w:pPr>
              <w:pStyle w:val="Tabletext0"/>
              <w:jc w:val="left"/>
              <w:rPr>
                <w:sz w:val="20"/>
                <w:lang w:val="en-GB"/>
              </w:rPr>
            </w:pPr>
            <w:r w:rsidRPr="007C25B1">
              <w:rPr>
                <w:sz w:val="20"/>
                <w:lang w:val="en-GB"/>
              </w:rPr>
              <w:t>Data rate</w:t>
            </w:r>
          </w:p>
        </w:tc>
        <w:tc>
          <w:tcPr>
            <w:tcW w:w="1928" w:type="dxa"/>
            <w:vAlign w:val="center"/>
          </w:tcPr>
          <w:p w14:paraId="700D2E7E" w14:textId="77777777" w:rsidR="00746A32" w:rsidRPr="007C25B1" w:rsidRDefault="00746A32" w:rsidP="00254FEB">
            <w:pPr>
              <w:pStyle w:val="Tabletext0"/>
              <w:jc w:val="center"/>
              <w:rPr>
                <w:sz w:val="20"/>
                <w:lang w:val="en-GB"/>
              </w:rPr>
            </w:pPr>
            <w:r w:rsidRPr="007C25B1">
              <w:rPr>
                <w:sz w:val="20"/>
                <w:lang w:val="en-GB"/>
              </w:rPr>
              <w:t>40.2 Mbit/s</w:t>
            </w:r>
          </w:p>
        </w:tc>
        <w:tc>
          <w:tcPr>
            <w:tcW w:w="1928" w:type="dxa"/>
          </w:tcPr>
          <w:p w14:paraId="44BD9594" w14:textId="77777777" w:rsidR="00746A32" w:rsidRPr="007C25B1" w:rsidRDefault="00746A32" w:rsidP="00254FEB">
            <w:pPr>
              <w:pStyle w:val="Tabletext0"/>
              <w:jc w:val="center"/>
              <w:rPr>
                <w:sz w:val="20"/>
                <w:lang w:val="en-GB"/>
              </w:rPr>
            </w:pPr>
            <w:r w:rsidRPr="007C25B1">
              <w:rPr>
                <w:sz w:val="20"/>
                <w:lang w:val="en-GB"/>
              </w:rPr>
              <w:t>16.7 Mbit/s</w:t>
            </w:r>
          </w:p>
        </w:tc>
        <w:tc>
          <w:tcPr>
            <w:tcW w:w="1927" w:type="dxa"/>
            <w:vAlign w:val="center"/>
          </w:tcPr>
          <w:p w14:paraId="382027B5" w14:textId="77777777" w:rsidR="00746A32" w:rsidRPr="007C25B1" w:rsidRDefault="00746A32" w:rsidP="00254FEB">
            <w:pPr>
              <w:pStyle w:val="Tabletext0"/>
              <w:jc w:val="center"/>
              <w:rPr>
                <w:sz w:val="20"/>
                <w:lang w:val="en-GB"/>
              </w:rPr>
            </w:pPr>
            <w:r w:rsidRPr="007C25B1">
              <w:rPr>
                <w:sz w:val="20"/>
                <w:lang w:val="en-GB"/>
              </w:rPr>
              <w:t>37.0 Mbit/s</w:t>
            </w:r>
          </w:p>
        </w:tc>
        <w:tc>
          <w:tcPr>
            <w:tcW w:w="1928" w:type="dxa"/>
            <w:vAlign w:val="center"/>
          </w:tcPr>
          <w:p w14:paraId="44A01588" w14:textId="77777777" w:rsidR="00746A32" w:rsidRPr="007C25B1" w:rsidRDefault="00746A32" w:rsidP="00254FEB">
            <w:pPr>
              <w:pStyle w:val="Tabletext0"/>
              <w:jc w:val="center"/>
              <w:rPr>
                <w:sz w:val="20"/>
                <w:lang w:val="en-GB"/>
              </w:rPr>
            </w:pPr>
            <w:r w:rsidRPr="007C25B1">
              <w:rPr>
                <w:sz w:val="20"/>
                <w:lang w:val="en-GB"/>
              </w:rPr>
              <w:t>33.4 Mbit/s</w:t>
            </w:r>
          </w:p>
        </w:tc>
      </w:tr>
    </w:tbl>
    <w:p w14:paraId="14EA5DE6" w14:textId="77777777" w:rsidR="007910EB" w:rsidRDefault="007910EB" w:rsidP="00746A32">
      <w:pPr>
        <w:jc w:val="center"/>
      </w:pPr>
    </w:p>
    <w:p w14:paraId="41EF062C" w14:textId="002260CA" w:rsidR="00746A32" w:rsidRDefault="00746A32" w:rsidP="00746A32">
      <w:pPr>
        <w:pStyle w:val="aa"/>
        <w:keepNext/>
      </w:pPr>
      <w:bookmarkStart w:id="21" w:name="_Ref528858147"/>
      <w:r>
        <w:lastRenderedPageBreak/>
        <w:t xml:space="preserve">Table </w:t>
      </w:r>
      <w:r w:rsidR="00D15766">
        <w:rPr>
          <w:noProof/>
        </w:rPr>
        <w:fldChar w:fldCharType="begin"/>
      </w:r>
      <w:r w:rsidR="00D15766">
        <w:rPr>
          <w:noProof/>
        </w:rPr>
        <w:instrText xml:space="preserve"> SEQ Table \* ARABIC </w:instrText>
      </w:r>
      <w:r w:rsidR="00D15766">
        <w:rPr>
          <w:noProof/>
        </w:rPr>
        <w:fldChar w:fldCharType="separate"/>
      </w:r>
      <w:r w:rsidR="008C09D8">
        <w:rPr>
          <w:noProof/>
        </w:rPr>
        <w:t>7</w:t>
      </w:r>
      <w:r w:rsidR="00D15766">
        <w:rPr>
          <w:noProof/>
        </w:rPr>
        <w:fldChar w:fldCharType="end"/>
      </w:r>
      <w:bookmarkEnd w:id="21"/>
      <w:r w:rsidR="00DF24D9">
        <w:t>:</w:t>
      </w:r>
      <w:r>
        <w:t xml:space="preserve"> </w:t>
      </w:r>
      <w:r w:rsidRPr="0044169B">
        <w:rPr>
          <w:lang w:val="en-GB"/>
        </w:rPr>
        <w:t>Overview of the portable and mobile implementation scenario</w:t>
      </w:r>
      <w:r>
        <w:rPr>
          <w:lang w:val="en-GB"/>
        </w:rPr>
        <w:t xml:space="preserve">s </w:t>
      </w:r>
      <w:r>
        <w:rPr>
          <w:lang w:val="en-GB"/>
        </w:rPr>
        <w:fldChar w:fldCharType="begin"/>
      </w:r>
      <w:r>
        <w:rPr>
          <w:lang w:val="en-GB"/>
        </w:rPr>
        <w:instrText xml:space="preserve"> REF _Ref528775749 \r \h </w:instrText>
      </w:r>
      <w:r>
        <w:rPr>
          <w:lang w:val="en-GB"/>
        </w:rPr>
      </w:r>
      <w:r>
        <w:rPr>
          <w:lang w:val="en-GB"/>
        </w:rPr>
        <w:fldChar w:fldCharType="separate"/>
      </w:r>
      <w:r w:rsidR="008C09D8">
        <w:rPr>
          <w:lang w:val="en-GB"/>
        </w:rPr>
        <w:t>[5]</w:t>
      </w:r>
      <w:r>
        <w:rPr>
          <w:lang w:val="en-GB"/>
        </w:rPr>
        <w:fldChar w:fldCharType="end"/>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0"/>
        <w:gridCol w:w="1068"/>
        <w:gridCol w:w="1121"/>
        <w:gridCol w:w="1097"/>
        <w:gridCol w:w="1068"/>
        <w:gridCol w:w="937"/>
        <w:gridCol w:w="1170"/>
        <w:gridCol w:w="1059"/>
        <w:gridCol w:w="1059"/>
      </w:tblGrid>
      <w:tr w:rsidR="00746A32" w:rsidRPr="0091546A" w14:paraId="6D90B5AC" w14:textId="77777777" w:rsidTr="00254FEB">
        <w:trPr>
          <w:jc w:val="center"/>
        </w:trPr>
        <w:tc>
          <w:tcPr>
            <w:tcW w:w="1060" w:type="dxa"/>
            <w:tcBorders>
              <w:bottom w:val="nil"/>
            </w:tcBorders>
            <w:shd w:val="clear" w:color="auto" w:fill="F3F3F3"/>
            <w:tcMar>
              <w:left w:w="57" w:type="dxa"/>
              <w:right w:w="57" w:type="dxa"/>
            </w:tcMar>
            <w:vAlign w:val="center"/>
          </w:tcPr>
          <w:p w14:paraId="2D7D9C51" w14:textId="77777777" w:rsidR="00746A32" w:rsidRPr="007C25B1" w:rsidRDefault="00746A32" w:rsidP="00254FEB">
            <w:pPr>
              <w:pStyle w:val="Tablehead"/>
              <w:rPr>
                <w:sz w:val="20"/>
                <w:lang w:val="en-GB"/>
              </w:rPr>
            </w:pPr>
            <w:proofErr w:type="spellStart"/>
            <w:r w:rsidRPr="007C25B1">
              <w:rPr>
                <w:sz w:val="20"/>
                <w:lang w:val="en-GB"/>
              </w:rPr>
              <w:t>Implemen-tation</w:t>
            </w:r>
            <w:proofErr w:type="spellEnd"/>
          </w:p>
        </w:tc>
        <w:tc>
          <w:tcPr>
            <w:tcW w:w="1068" w:type="dxa"/>
            <w:tcBorders>
              <w:bottom w:val="nil"/>
            </w:tcBorders>
            <w:shd w:val="clear" w:color="auto" w:fill="F3F3F3"/>
            <w:tcMar>
              <w:left w:w="57" w:type="dxa"/>
              <w:right w:w="57" w:type="dxa"/>
            </w:tcMar>
            <w:vAlign w:val="center"/>
          </w:tcPr>
          <w:p w14:paraId="46E289A5" w14:textId="77777777" w:rsidR="00746A32" w:rsidRPr="007C25B1" w:rsidRDefault="00746A32" w:rsidP="00254FEB">
            <w:pPr>
              <w:pStyle w:val="Tablehead"/>
              <w:rPr>
                <w:sz w:val="20"/>
                <w:lang w:val="en-GB"/>
              </w:rPr>
            </w:pPr>
            <w:r w:rsidRPr="007C25B1">
              <w:rPr>
                <w:sz w:val="20"/>
                <w:lang w:val="en-GB"/>
              </w:rPr>
              <w:t xml:space="preserve">Portable </w:t>
            </w:r>
            <w:r w:rsidRPr="007C25B1">
              <w:rPr>
                <w:sz w:val="20"/>
                <w:lang w:val="en-GB"/>
              </w:rPr>
              <w:br/>
              <w:t>reception</w:t>
            </w:r>
            <w:r w:rsidRPr="007C25B1">
              <w:rPr>
                <w:sz w:val="20"/>
                <w:lang w:val="en-GB"/>
              </w:rPr>
              <w:br/>
              <w:t>(maximum data rate)</w:t>
            </w:r>
          </w:p>
        </w:tc>
        <w:tc>
          <w:tcPr>
            <w:tcW w:w="1121" w:type="dxa"/>
            <w:tcBorders>
              <w:bottom w:val="nil"/>
            </w:tcBorders>
            <w:shd w:val="clear" w:color="auto" w:fill="F3F3F3"/>
            <w:tcMar>
              <w:left w:w="57" w:type="dxa"/>
              <w:right w:w="57" w:type="dxa"/>
            </w:tcMar>
            <w:vAlign w:val="center"/>
          </w:tcPr>
          <w:p w14:paraId="7BC75DF2" w14:textId="77777777" w:rsidR="00746A32" w:rsidRPr="007C25B1" w:rsidRDefault="00746A32" w:rsidP="00254FEB">
            <w:pPr>
              <w:pStyle w:val="Tablehead"/>
              <w:rPr>
                <w:sz w:val="20"/>
                <w:lang w:val="en-GB"/>
              </w:rPr>
            </w:pPr>
            <w:r w:rsidRPr="007C25B1">
              <w:rPr>
                <w:sz w:val="20"/>
                <w:lang w:val="en-GB"/>
              </w:rPr>
              <w:t xml:space="preserve">Portable </w:t>
            </w:r>
            <w:r w:rsidRPr="007C25B1">
              <w:rPr>
                <w:sz w:val="20"/>
                <w:lang w:val="en-GB"/>
              </w:rPr>
              <w:br/>
              <w:t>reception</w:t>
            </w:r>
            <w:r w:rsidRPr="007C25B1">
              <w:rPr>
                <w:sz w:val="20"/>
                <w:lang w:val="en-GB"/>
              </w:rPr>
              <w:br/>
              <w:t xml:space="preserve">(maximum data rate, </w:t>
            </w:r>
            <w:r w:rsidRPr="007C25B1">
              <w:rPr>
                <w:sz w:val="20"/>
                <w:lang w:val="en-GB"/>
              </w:rPr>
              <w:br/>
              <w:t>alternative)</w:t>
            </w:r>
          </w:p>
        </w:tc>
        <w:tc>
          <w:tcPr>
            <w:tcW w:w="1097" w:type="dxa"/>
            <w:tcBorders>
              <w:bottom w:val="nil"/>
            </w:tcBorders>
            <w:shd w:val="clear" w:color="auto" w:fill="F3F3F3"/>
            <w:tcMar>
              <w:left w:w="57" w:type="dxa"/>
              <w:right w:w="57" w:type="dxa"/>
            </w:tcMar>
            <w:vAlign w:val="center"/>
          </w:tcPr>
          <w:p w14:paraId="2A6C1968" w14:textId="77777777" w:rsidR="00746A32" w:rsidRPr="007C25B1" w:rsidRDefault="00746A32" w:rsidP="00254FEB">
            <w:pPr>
              <w:pStyle w:val="Tablehead"/>
              <w:rPr>
                <w:sz w:val="20"/>
                <w:lang w:val="en-GB"/>
              </w:rPr>
            </w:pPr>
            <w:r w:rsidRPr="007C25B1">
              <w:rPr>
                <w:sz w:val="20"/>
                <w:lang w:val="en-GB"/>
              </w:rPr>
              <w:t xml:space="preserve">Portable </w:t>
            </w:r>
            <w:r w:rsidRPr="007C25B1">
              <w:rPr>
                <w:sz w:val="20"/>
                <w:lang w:val="en-GB"/>
              </w:rPr>
              <w:br/>
              <w:t>reception</w:t>
            </w:r>
            <w:r w:rsidRPr="007C25B1">
              <w:rPr>
                <w:sz w:val="20"/>
                <w:lang w:val="en-GB"/>
              </w:rPr>
              <w:br/>
              <w:t>(maximum coverage area extension)</w:t>
            </w:r>
          </w:p>
        </w:tc>
        <w:tc>
          <w:tcPr>
            <w:tcW w:w="1068" w:type="dxa"/>
            <w:tcBorders>
              <w:bottom w:val="nil"/>
            </w:tcBorders>
            <w:shd w:val="clear" w:color="auto" w:fill="F3F3F3"/>
            <w:tcMar>
              <w:left w:w="57" w:type="dxa"/>
              <w:right w:w="57" w:type="dxa"/>
            </w:tcMar>
            <w:vAlign w:val="center"/>
          </w:tcPr>
          <w:p w14:paraId="10177470" w14:textId="77777777" w:rsidR="00746A32" w:rsidRPr="007C25B1" w:rsidRDefault="00746A32" w:rsidP="00254FEB">
            <w:pPr>
              <w:pStyle w:val="Tablehead"/>
              <w:rPr>
                <w:sz w:val="20"/>
                <w:lang w:val="en-GB"/>
              </w:rPr>
            </w:pPr>
            <w:r w:rsidRPr="007C25B1">
              <w:rPr>
                <w:sz w:val="20"/>
                <w:lang w:val="en-GB"/>
              </w:rPr>
              <w:t>Portable reception</w:t>
            </w:r>
            <w:r w:rsidRPr="007C25B1">
              <w:rPr>
                <w:sz w:val="20"/>
                <w:lang w:val="en-GB"/>
              </w:rPr>
              <w:br/>
              <w:t>(optimum spectrum usage)</w:t>
            </w:r>
          </w:p>
        </w:tc>
        <w:tc>
          <w:tcPr>
            <w:tcW w:w="937" w:type="dxa"/>
            <w:tcBorders>
              <w:bottom w:val="nil"/>
            </w:tcBorders>
            <w:shd w:val="clear" w:color="auto" w:fill="F3F3F3"/>
            <w:tcMar>
              <w:left w:w="57" w:type="dxa"/>
              <w:right w:w="57" w:type="dxa"/>
            </w:tcMar>
            <w:vAlign w:val="center"/>
          </w:tcPr>
          <w:p w14:paraId="6EDAB55E" w14:textId="77777777" w:rsidR="00746A32" w:rsidRPr="007C25B1" w:rsidRDefault="00746A32" w:rsidP="00254FEB">
            <w:pPr>
              <w:pStyle w:val="Tablehead"/>
              <w:rPr>
                <w:sz w:val="20"/>
                <w:lang w:val="en-GB"/>
              </w:rPr>
            </w:pPr>
            <w:r w:rsidRPr="007C25B1">
              <w:rPr>
                <w:sz w:val="20"/>
                <w:lang w:val="en-GB"/>
              </w:rPr>
              <w:t xml:space="preserve">Mobile </w:t>
            </w:r>
            <w:r w:rsidRPr="007C25B1">
              <w:rPr>
                <w:sz w:val="20"/>
                <w:lang w:val="en-GB"/>
              </w:rPr>
              <w:br/>
              <w:t>reception</w:t>
            </w:r>
            <w:r w:rsidRPr="007C25B1">
              <w:rPr>
                <w:sz w:val="20"/>
                <w:lang w:val="en-GB"/>
              </w:rPr>
              <w:br/>
              <w:t>Band III</w:t>
            </w:r>
          </w:p>
        </w:tc>
        <w:tc>
          <w:tcPr>
            <w:tcW w:w="1170" w:type="dxa"/>
            <w:tcBorders>
              <w:bottom w:val="nil"/>
            </w:tcBorders>
            <w:shd w:val="clear" w:color="auto" w:fill="F3F3F3"/>
            <w:tcMar>
              <w:left w:w="57" w:type="dxa"/>
              <w:right w:w="57" w:type="dxa"/>
            </w:tcMar>
            <w:vAlign w:val="center"/>
          </w:tcPr>
          <w:p w14:paraId="576CB854" w14:textId="77777777" w:rsidR="00746A32" w:rsidRPr="007C25B1" w:rsidRDefault="00746A32" w:rsidP="00254FEB">
            <w:pPr>
              <w:pStyle w:val="Tablehead"/>
              <w:rPr>
                <w:sz w:val="20"/>
                <w:lang w:val="en-GB"/>
              </w:rPr>
            </w:pPr>
            <w:r w:rsidRPr="007C25B1">
              <w:rPr>
                <w:sz w:val="20"/>
                <w:lang w:val="en-GB"/>
              </w:rPr>
              <w:t xml:space="preserve">Mobile </w:t>
            </w:r>
            <w:r w:rsidRPr="007C25B1">
              <w:rPr>
                <w:sz w:val="20"/>
                <w:lang w:val="en-GB"/>
              </w:rPr>
              <w:br/>
              <w:t>reception</w:t>
            </w:r>
            <w:r w:rsidRPr="007C25B1">
              <w:rPr>
                <w:sz w:val="20"/>
                <w:lang w:val="en-GB"/>
              </w:rPr>
              <w:br/>
              <w:t>Band III</w:t>
            </w:r>
            <w:r w:rsidRPr="007C25B1">
              <w:rPr>
                <w:sz w:val="20"/>
                <w:lang w:val="en-GB"/>
              </w:rPr>
              <w:br/>
              <w:t>(alternative)</w:t>
            </w:r>
          </w:p>
        </w:tc>
        <w:tc>
          <w:tcPr>
            <w:tcW w:w="2118" w:type="dxa"/>
            <w:gridSpan w:val="2"/>
            <w:tcBorders>
              <w:bottom w:val="nil"/>
            </w:tcBorders>
            <w:shd w:val="clear" w:color="auto" w:fill="F3F3F3"/>
            <w:tcMar>
              <w:left w:w="57" w:type="dxa"/>
              <w:right w:w="57" w:type="dxa"/>
            </w:tcMar>
            <w:vAlign w:val="center"/>
          </w:tcPr>
          <w:p w14:paraId="00E85EFD" w14:textId="77777777" w:rsidR="00746A32" w:rsidRPr="007C25B1" w:rsidRDefault="00746A32" w:rsidP="00254FEB">
            <w:pPr>
              <w:pStyle w:val="Tablehead"/>
              <w:rPr>
                <w:sz w:val="20"/>
                <w:lang w:val="en-GB"/>
              </w:rPr>
            </w:pPr>
            <w:r w:rsidRPr="007C25B1">
              <w:rPr>
                <w:sz w:val="20"/>
                <w:lang w:val="en-GB"/>
              </w:rPr>
              <w:t>Portable and mobile</w:t>
            </w:r>
            <w:r w:rsidRPr="007C25B1">
              <w:rPr>
                <w:sz w:val="20"/>
                <w:lang w:val="en-GB"/>
              </w:rPr>
              <w:br/>
              <w:t>reception</w:t>
            </w:r>
            <w:r w:rsidRPr="007C25B1">
              <w:rPr>
                <w:sz w:val="20"/>
                <w:lang w:val="en-GB"/>
              </w:rPr>
              <w:br/>
              <w:t>(common usage of MUX by different services)</w:t>
            </w:r>
          </w:p>
        </w:tc>
      </w:tr>
      <w:tr w:rsidR="00746A32" w:rsidRPr="0044169B" w14:paraId="6CB00C18" w14:textId="77777777" w:rsidTr="00254FEB">
        <w:trPr>
          <w:jc w:val="center"/>
        </w:trPr>
        <w:tc>
          <w:tcPr>
            <w:tcW w:w="1060" w:type="dxa"/>
            <w:tcBorders>
              <w:top w:val="nil"/>
              <w:bottom w:val="nil"/>
            </w:tcBorders>
            <w:shd w:val="clear" w:color="auto" w:fill="F3F3F3"/>
            <w:tcMar>
              <w:left w:w="57" w:type="dxa"/>
              <w:right w:w="57" w:type="dxa"/>
            </w:tcMar>
            <w:vAlign w:val="center"/>
          </w:tcPr>
          <w:p w14:paraId="6396764D" w14:textId="77777777" w:rsidR="00746A32" w:rsidRPr="007C25B1" w:rsidRDefault="00746A32" w:rsidP="00254FEB">
            <w:pPr>
              <w:pStyle w:val="Tabletext0"/>
              <w:jc w:val="left"/>
              <w:rPr>
                <w:sz w:val="20"/>
                <w:lang w:val="en-GB"/>
              </w:rPr>
            </w:pPr>
            <w:r w:rsidRPr="007C25B1">
              <w:rPr>
                <w:sz w:val="20"/>
                <w:lang w:val="en-GB"/>
              </w:rPr>
              <w:t>Scenario</w:t>
            </w:r>
          </w:p>
        </w:tc>
        <w:tc>
          <w:tcPr>
            <w:tcW w:w="1068" w:type="dxa"/>
            <w:tcBorders>
              <w:top w:val="nil"/>
              <w:bottom w:val="nil"/>
            </w:tcBorders>
            <w:shd w:val="clear" w:color="auto" w:fill="F3F3F3"/>
            <w:tcMar>
              <w:left w:w="57" w:type="dxa"/>
              <w:right w:w="57" w:type="dxa"/>
            </w:tcMar>
            <w:vAlign w:val="center"/>
          </w:tcPr>
          <w:p w14:paraId="1E45663B" w14:textId="77777777" w:rsidR="00746A32" w:rsidRPr="007C25B1" w:rsidRDefault="00746A32" w:rsidP="00254FEB">
            <w:pPr>
              <w:pStyle w:val="Tabletext0"/>
              <w:jc w:val="center"/>
              <w:rPr>
                <w:sz w:val="20"/>
                <w:lang w:val="en-GB"/>
              </w:rPr>
            </w:pPr>
            <w:r w:rsidRPr="007C25B1">
              <w:rPr>
                <w:sz w:val="20"/>
                <w:lang w:val="en-GB"/>
              </w:rPr>
              <w:t>4a</w:t>
            </w:r>
          </w:p>
        </w:tc>
        <w:tc>
          <w:tcPr>
            <w:tcW w:w="1121" w:type="dxa"/>
            <w:tcBorders>
              <w:top w:val="nil"/>
              <w:bottom w:val="nil"/>
            </w:tcBorders>
            <w:shd w:val="clear" w:color="auto" w:fill="F3F3F3"/>
            <w:tcMar>
              <w:left w:w="57" w:type="dxa"/>
              <w:right w:w="57" w:type="dxa"/>
            </w:tcMar>
            <w:vAlign w:val="center"/>
          </w:tcPr>
          <w:p w14:paraId="676F9B61" w14:textId="77777777" w:rsidR="00746A32" w:rsidRPr="007C25B1" w:rsidRDefault="00746A32" w:rsidP="00254FEB">
            <w:pPr>
              <w:pStyle w:val="Tabletext0"/>
              <w:jc w:val="center"/>
              <w:rPr>
                <w:sz w:val="20"/>
                <w:lang w:val="en-GB"/>
              </w:rPr>
            </w:pPr>
            <w:r w:rsidRPr="007C25B1">
              <w:rPr>
                <w:sz w:val="20"/>
                <w:lang w:val="en-GB"/>
              </w:rPr>
              <w:t>4b</w:t>
            </w:r>
          </w:p>
        </w:tc>
        <w:tc>
          <w:tcPr>
            <w:tcW w:w="1097" w:type="dxa"/>
            <w:tcBorders>
              <w:top w:val="nil"/>
              <w:bottom w:val="nil"/>
            </w:tcBorders>
            <w:shd w:val="clear" w:color="auto" w:fill="F3F3F3"/>
            <w:tcMar>
              <w:left w:w="57" w:type="dxa"/>
              <w:right w:w="57" w:type="dxa"/>
            </w:tcMar>
            <w:vAlign w:val="center"/>
          </w:tcPr>
          <w:p w14:paraId="3FA8D00D" w14:textId="77777777" w:rsidR="00746A32" w:rsidRPr="007C25B1" w:rsidRDefault="00746A32" w:rsidP="00254FEB">
            <w:pPr>
              <w:pStyle w:val="Tabletext0"/>
              <w:jc w:val="center"/>
              <w:rPr>
                <w:sz w:val="20"/>
                <w:lang w:val="en-GB"/>
              </w:rPr>
            </w:pPr>
            <w:r w:rsidRPr="007C25B1">
              <w:rPr>
                <w:sz w:val="20"/>
                <w:lang w:val="en-GB"/>
              </w:rPr>
              <w:t>5</w:t>
            </w:r>
          </w:p>
        </w:tc>
        <w:tc>
          <w:tcPr>
            <w:tcW w:w="1068" w:type="dxa"/>
            <w:tcBorders>
              <w:top w:val="nil"/>
              <w:bottom w:val="nil"/>
            </w:tcBorders>
            <w:shd w:val="clear" w:color="auto" w:fill="F3F3F3"/>
            <w:tcMar>
              <w:left w:w="57" w:type="dxa"/>
              <w:right w:w="57" w:type="dxa"/>
            </w:tcMar>
            <w:vAlign w:val="center"/>
          </w:tcPr>
          <w:p w14:paraId="4A424735" w14:textId="77777777" w:rsidR="00746A32" w:rsidRPr="007C25B1" w:rsidRDefault="00746A32" w:rsidP="00254FEB">
            <w:pPr>
              <w:pStyle w:val="Tabletext0"/>
              <w:jc w:val="center"/>
              <w:rPr>
                <w:sz w:val="20"/>
                <w:lang w:val="en-GB"/>
              </w:rPr>
            </w:pPr>
            <w:r w:rsidRPr="007C25B1">
              <w:rPr>
                <w:sz w:val="20"/>
                <w:lang w:val="en-GB"/>
              </w:rPr>
              <w:t>6</w:t>
            </w:r>
          </w:p>
        </w:tc>
        <w:tc>
          <w:tcPr>
            <w:tcW w:w="937" w:type="dxa"/>
            <w:tcBorders>
              <w:top w:val="nil"/>
              <w:bottom w:val="nil"/>
            </w:tcBorders>
            <w:shd w:val="clear" w:color="auto" w:fill="F3F3F3"/>
            <w:tcMar>
              <w:left w:w="57" w:type="dxa"/>
              <w:right w:w="57" w:type="dxa"/>
            </w:tcMar>
            <w:vAlign w:val="center"/>
          </w:tcPr>
          <w:p w14:paraId="6BB296D7" w14:textId="77777777" w:rsidR="00746A32" w:rsidRPr="007C25B1" w:rsidRDefault="00746A32" w:rsidP="00254FEB">
            <w:pPr>
              <w:pStyle w:val="Tabletext0"/>
              <w:jc w:val="center"/>
              <w:rPr>
                <w:sz w:val="20"/>
                <w:lang w:val="en-GB"/>
              </w:rPr>
            </w:pPr>
            <w:r w:rsidRPr="007C25B1">
              <w:rPr>
                <w:sz w:val="20"/>
                <w:lang w:val="en-GB"/>
              </w:rPr>
              <w:t>7a</w:t>
            </w:r>
          </w:p>
        </w:tc>
        <w:tc>
          <w:tcPr>
            <w:tcW w:w="1170" w:type="dxa"/>
            <w:tcBorders>
              <w:top w:val="nil"/>
              <w:bottom w:val="nil"/>
            </w:tcBorders>
            <w:shd w:val="clear" w:color="auto" w:fill="F3F3F3"/>
            <w:tcMar>
              <w:left w:w="57" w:type="dxa"/>
              <w:right w:w="57" w:type="dxa"/>
            </w:tcMar>
            <w:vAlign w:val="center"/>
          </w:tcPr>
          <w:p w14:paraId="3D51A719" w14:textId="77777777" w:rsidR="00746A32" w:rsidRPr="007C25B1" w:rsidRDefault="00746A32" w:rsidP="00254FEB">
            <w:pPr>
              <w:pStyle w:val="Tabletext0"/>
              <w:jc w:val="center"/>
              <w:rPr>
                <w:sz w:val="20"/>
                <w:lang w:val="en-GB"/>
              </w:rPr>
            </w:pPr>
            <w:r w:rsidRPr="007C25B1">
              <w:rPr>
                <w:sz w:val="20"/>
                <w:lang w:val="en-GB"/>
              </w:rPr>
              <w:t>7b</w:t>
            </w:r>
          </w:p>
        </w:tc>
        <w:tc>
          <w:tcPr>
            <w:tcW w:w="2118" w:type="dxa"/>
            <w:gridSpan w:val="2"/>
            <w:tcBorders>
              <w:top w:val="nil"/>
              <w:bottom w:val="nil"/>
            </w:tcBorders>
            <w:shd w:val="clear" w:color="auto" w:fill="F3F3F3"/>
            <w:tcMar>
              <w:left w:w="57" w:type="dxa"/>
              <w:right w:w="57" w:type="dxa"/>
            </w:tcMar>
            <w:vAlign w:val="center"/>
          </w:tcPr>
          <w:p w14:paraId="008440A1" w14:textId="77777777" w:rsidR="00746A32" w:rsidRPr="007C25B1" w:rsidRDefault="00746A32" w:rsidP="00254FEB">
            <w:pPr>
              <w:pStyle w:val="Tabletext0"/>
              <w:jc w:val="center"/>
              <w:rPr>
                <w:sz w:val="20"/>
                <w:lang w:val="en-GB"/>
              </w:rPr>
            </w:pPr>
            <w:r w:rsidRPr="007C25B1">
              <w:rPr>
                <w:sz w:val="20"/>
                <w:lang w:val="en-GB"/>
              </w:rPr>
              <w:t>8</w:t>
            </w:r>
          </w:p>
        </w:tc>
      </w:tr>
      <w:tr w:rsidR="00746A32" w:rsidRPr="0044169B" w14:paraId="2BA6912A" w14:textId="77777777" w:rsidTr="00254FEB">
        <w:trPr>
          <w:jc w:val="center"/>
        </w:trPr>
        <w:tc>
          <w:tcPr>
            <w:tcW w:w="1060" w:type="dxa"/>
            <w:tcBorders>
              <w:top w:val="nil"/>
            </w:tcBorders>
            <w:shd w:val="clear" w:color="auto" w:fill="F3F3F3"/>
            <w:tcMar>
              <w:left w:w="57" w:type="dxa"/>
              <w:right w:w="57" w:type="dxa"/>
            </w:tcMar>
            <w:vAlign w:val="center"/>
          </w:tcPr>
          <w:p w14:paraId="38CCE9FC" w14:textId="77777777" w:rsidR="00746A32" w:rsidRPr="007C25B1" w:rsidRDefault="00746A32" w:rsidP="00254FEB">
            <w:pPr>
              <w:jc w:val="left"/>
              <w:rPr>
                <w:sz w:val="20"/>
                <w:szCs w:val="20"/>
                <w:lang w:val="en-GB"/>
              </w:rPr>
            </w:pPr>
          </w:p>
        </w:tc>
        <w:tc>
          <w:tcPr>
            <w:tcW w:w="1068" w:type="dxa"/>
            <w:tcBorders>
              <w:top w:val="nil"/>
            </w:tcBorders>
            <w:shd w:val="clear" w:color="auto" w:fill="F3F3F3"/>
            <w:tcMar>
              <w:left w:w="57" w:type="dxa"/>
              <w:right w:w="57" w:type="dxa"/>
            </w:tcMar>
            <w:vAlign w:val="center"/>
          </w:tcPr>
          <w:p w14:paraId="283931E7" w14:textId="77777777" w:rsidR="00746A32" w:rsidRPr="007C25B1" w:rsidRDefault="00746A32" w:rsidP="00254FEB">
            <w:pPr>
              <w:jc w:val="center"/>
              <w:rPr>
                <w:sz w:val="20"/>
                <w:szCs w:val="20"/>
                <w:lang w:val="en-GB"/>
              </w:rPr>
            </w:pPr>
          </w:p>
        </w:tc>
        <w:tc>
          <w:tcPr>
            <w:tcW w:w="1121" w:type="dxa"/>
            <w:tcBorders>
              <w:top w:val="nil"/>
            </w:tcBorders>
            <w:shd w:val="clear" w:color="auto" w:fill="F3F3F3"/>
            <w:tcMar>
              <w:left w:w="57" w:type="dxa"/>
              <w:right w:w="57" w:type="dxa"/>
            </w:tcMar>
            <w:vAlign w:val="center"/>
          </w:tcPr>
          <w:p w14:paraId="353C3E17" w14:textId="77777777" w:rsidR="00746A32" w:rsidRPr="007C25B1" w:rsidRDefault="00746A32" w:rsidP="00254FEB">
            <w:pPr>
              <w:jc w:val="center"/>
              <w:rPr>
                <w:sz w:val="20"/>
                <w:szCs w:val="20"/>
                <w:lang w:val="en-GB"/>
              </w:rPr>
            </w:pPr>
          </w:p>
        </w:tc>
        <w:tc>
          <w:tcPr>
            <w:tcW w:w="1097" w:type="dxa"/>
            <w:tcBorders>
              <w:top w:val="nil"/>
            </w:tcBorders>
            <w:shd w:val="clear" w:color="auto" w:fill="F3F3F3"/>
            <w:tcMar>
              <w:left w:w="57" w:type="dxa"/>
              <w:right w:w="57" w:type="dxa"/>
            </w:tcMar>
            <w:vAlign w:val="center"/>
          </w:tcPr>
          <w:p w14:paraId="6326C3A8" w14:textId="77777777" w:rsidR="00746A32" w:rsidRPr="007C25B1" w:rsidRDefault="00746A32" w:rsidP="00254FEB">
            <w:pPr>
              <w:jc w:val="center"/>
              <w:rPr>
                <w:sz w:val="20"/>
                <w:szCs w:val="20"/>
                <w:lang w:val="en-GB"/>
              </w:rPr>
            </w:pPr>
          </w:p>
        </w:tc>
        <w:tc>
          <w:tcPr>
            <w:tcW w:w="1068" w:type="dxa"/>
            <w:tcBorders>
              <w:top w:val="nil"/>
            </w:tcBorders>
            <w:shd w:val="clear" w:color="auto" w:fill="F3F3F3"/>
            <w:tcMar>
              <w:left w:w="57" w:type="dxa"/>
              <w:right w:w="57" w:type="dxa"/>
            </w:tcMar>
            <w:vAlign w:val="center"/>
          </w:tcPr>
          <w:p w14:paraId="612CF2EC" w14:textId="77777777" w:rsidR="00746A32" w:rsidRPr="007C25B1" w:rsidRDefault="00746A32" w:rsidP="00254FEB">
            <w:pPr>
              <w:jc w:val="center"/>
              <w:rPr>
                <w:sz w:val="20"/>
                <w:szCs w:val="20"/>
                <w:lang w:val="en-GB"/>
              </w:rPr>
            </w:pPr>
          </w:p>
        </w:tc>
        <w:tc>
          <w:tcPr>
            <w:tcW w:w="937" w:type="dxa"/>
            <w:tcBorders>
              <w:top w:val="nil"/>
            </w:tcBorders>
            <w:shd w:val="clear" w:color="auto" w:fill="F3F3F3"/>
            <w:tcMar>
              <w:left w:w="57" w:type="dxa"/>
              <w:right w:w="57" w:type="dxa"/>
            </w:tcMar>
            <w:vAlign w:val="center"/>
          </w:tcPr>
          <w:p w14:paraId="14704159" w14:textId="77777777" w:rsidR="00746A32" w:rsidRPr="007C25B1" w:rsidRDefault="00746A32" w:rsidP="00254FEB">
            <w:pPr>
              <w:jc w:val="center"/>
              <w:rPr>
                <w:sz w:val="20"/>
                <w:szCs w:val="20"/>
                <w:lang w:val="en-GB"/>
              </w:rPr>
            </w:pPr>
          </w:p>
        </w:tc>
        <w:tc>
          <w:tcPr>
            <w:tcW w:w="1170" w:type="dxa"/>
            <w:tcBorders>
              <w:top w:val="nil"/>
            </w:tcBorders>
            <w:shd w:val="clear" w:color="auto" w:fill="F3F3F3"/>
            <w:tcMar>
              <w:left w:w="57" w:type="dxa"/>
              <w:right w:w="57" w:type="dxa"/>
            </w:tcMar>
            <w:vAlign w:val="center"/>
          </w:tcPr>
          <w:p w14:paraId="31879F3E" w14:textId="77777777" w:rsidR="00746A32" w:rsidRPr="007C25B1" w:rsidRDefault="00746A32" w:rsidP="00254FEB">
            <w:pPr>
              <w:jc w:val="center"/>
              <w:rPr>
                <w:sz w:val="20"/>
                <w:szCs w:val="20"/>
                <w:lang w:val="en-GB"/>
              </w:rPr>
            </w:pPr>
          </w:p>
        </w:tc>
        <w:tc>
          <w:tcPr>
            <w:tcW w:w="1059" w:type="dxa"/>
            <w:tcBorders>
              <w:top w:val="nil"/>
            </w:tcBorders>
            <w:shd w:val="clear" w:color="auto" w:fill="F3F3F3"/>
            <w:tcMar>
              <w:left w:w="57" w:type="dxa"/>
              <w:right w:w="57" w:type="dxa"/>
            </w:tcMar>
            <w:vAlign w:val="center"/>
          </w:tcPr>
          <w:p w14:paraId="3AF4D1EF" w14:textId="77777777" w:rsidR="00746A32" w:rsidRPr="007C25B1" w:rsidRDefault="00746A32" w:rsidP="00254FEB">
            <w:pPr>
              <w:pStyle w:val="Tabletext0"/>
              <w:jc w:val="center"/>
              <w:rPr>
                <w:sz w:val="20"/>
                <w:lang w:val="en-GB"/>
              </w:rPr>
            </w:pPr>
            <w:r w:rsidRPr="007C25B1">
              <w:rPr>
                <w:sz w:val="20"/>
                <w:lang w:val="en-GB"/>
              </w:rPr>
              <w:t>high data</w:t>
            </w:r>
            <w:r w:rsidRPr="007C25B1">
              <w:rPr>
                <w:sz w:val="20"/>
                <w:lang w:val="en-GB"/>
              </w:rPr>
              <w:br/>
              <w:t>rate</w:t>
            </w:r>
          </w:p>
        </w:tc>
        <w:tc>
          <w:tcPr>
            <w:tcW w:w="1059" w:type="dxa"/>
            <w:tcBorders>
              <w:top w:val="nil"/>
            </w:tcBorders>
            <w:shd w:val="clear" w:color="auto" w:fill="F3F3F3"/>
            <w:tcMar>
              <w:left w:w="57" w:type="dxa"/>
              <w:right w:w="57" w:type="dxa"/>
            </w:tcMar>
            <w:vAlign w:val="center"/>
          </w:tcPr>
          <w:p w14:paraId="5D269171" w14:textId="77777777" w:rsidR="00746A32" w:rsidRPr="007C25B1" w:rsidRDefault="00746A32" w:rsidP="00254FEB">
            <w:pPr>
              <w:pStyle w:val="Tabletext0"/>
              <w:jc w:val="center"/>
              <w:rPr>
                <w:sz w:val="20"/>
                <w:lang w:val="en-GB"/>
              </w:rPr>
            </w:pPr>
            <w:r w:rsidRPr="007C25B1">
              <w:rPr>
                <w:sz w:val="20"/>
                <w:lang w:val="en-GB"/>
              </w:rPr>
              <w:t>low data</w:t>
            </w:r>
            <w:r w:rsidRPr="007C25B1">
              <w:rPr>
                <w:sz w:val="20"/>
                <w:lang w:val="en-GB"/>
              </w:rPr>
              <w:br/>
              <w:t>rate</w:t>
            </w:r>
          </w:p>
        </w:tc>
      </w:tr>
      <w:tr w:rsidR="00746A32" w:rsidRPr="0044169B" w14:paraId="7EFE6BF1" w14:textId="77777777" w:rsidTr="00254FEB">
        <w:trPr>
          <w:jc w:val="center"/>
        </w:trPr>
        <w:tc>
          <w:tcPr>
            <w:tcW w:w="1060" w:type="dxa"/>
            <w:tcMar>
              <w:left w:w="57" w:type="dxa"/>
              <w:right w:w="57" w:type="dxa"/>
            </w:tcMar>
            <w:vAlign w:val="center"/>
          </w:tcPr>
          <w:p w14:paraId="301BCE6D" w14:textId="77777777" w:rsidR="00746A32" w:rsidRPr="007C25B1" w:rsidRDefault="00746A32" w:rsidP="00254FEB">
            <w:pPr>
              <w:pStyle w:val="Tabletext0"/>
              <w:jc w:val="left"/>
              <w:rPr>
                <w:sz w:val="20"/>
                <w:lang w:val="en-GB"/>
              </w:rPr>
            </w:pPr>
            <w:r w:rsidRPr="007C25B1">
              <w:rPr>
                <w:sz w:val="20"/>
                <w:lang w:val="en-GB"/>
              </w:rPr>
              <w:t>Bandwidth</w:t>
            </w:r>
          </w:p>
        </w:tc>
        <w:tc>
          <w:tcPr>
            <w:tcW w:w="1068" w:type="dxa"/>
            <w:tcMar>
              <w:left w:w="57" w:type="dxa"/>
              <w:right w:w="57" w:type="dxa"/>
            </w:tcMar>
            <w:vAlign w:val="center"/>
          </w:tcPr>
          <w:p w14:paraId="35CB0117" w14:textId="77777777" w:rsidR="00746A32" w:rsidRPr="007C25B1" w:rsidRDefault="00746A32" w:rsidP="00254FEB">
            <w:pPr>
              <w:pStyle w:val="Tabletext0"/>
              <w:jc w:val="center"/>
              <w:rPr>
                <w:sz w:val="20"/>
                <w:lang w:val="en-GB"/>
              </w:rPr>
            </w:pPr>
            <w:r w:rsidRPr="007C25B1">
              <w:rPr>
                <w:sz w:val="20"/>
                <w:lang w:val="en-GB"/>
              </w:rPr>
              <w:t>8 MHz</w:t>
            </w:r>
          </w:p>
        </w:tc>
        <w:tc>
          <w:tcPr>
            <w:tcW w:w="1121" w:type="dxa"/>
            <w:tcMar>
              <w:left w:w="57" w:type="dxa"/>
              <w:right w:w="57" w:type="dxa"/>
            </w:tcMar>
            <w:vAlign w:val="center"/>
          </w:tcPr>
          <w:p w14:paraId="47F5B2DC" w14:textId="77777777" w:rsidR="00746A32" w:rsidRPr="007C25B1" w:rsidRDefault="00746A32" w:rsidP="00254FEB">
            <w:pPr>
              <w:pStyle w:val="Tabletext0"/>
              <w:jc w:val="center"/>
              <w:rPr>
                <w:sz w:val="20"/>
                <w:lang w:val="en-GB"/>
              </w:rPr>
            </w:pPr>
            <w:r w:rsidRPr="007C25B1">
              <w:rPr>
                <w:sz w:val="20"/>
                <w:lang w:val="en-GB"/>
              </w:rPr>
              <w:t>8 MHz</w:t>
            </w:r>
          </w:p>
        </w:tc>
        <w:tc>
          <w:tcPr>
            <w:tcW w:w="1097" w:type="dxa"/>
            <w:tcMar>
              <w:left w:w="57" w:type="dxa"/>
              <w:right w:w="57" w:type="dxa"/>
            </w:tcMar>
            <w:vAlign w:val="center"/>
          </w:tcPr>
          <w:p w14:paraId="37DB8427" w14:textId="77777777" w:rsidR="00746A32" w:rsidRPr="007C25B1" w:rsidRDefault="00746A32" w:rsidP="00254FEB">
            <w:pPr>
              <w:pStyle w:val="Tabletext0"/>
              <w:jc w:val="center"/>
              <w:rPr>
                <w:sz w:val="20"/>
                <w:lang w:val="en-GB"/>
              </w:rPr>
            </w:pPr>
            <w:r w:rsidRPr="007C25B1">
              <w:rPr>
                <w:sz w:val="20"/>
                <w:lang w:val="en-GB"/>
              </w:rPr>
              <w:t>8 MHz</w:t>
            </w:r>
          </w:p>
        </w:tc>
        <w:tc>
          <w:tcPr>
            <w:tcW w:w="1068" w:type="dxa"/>
            <w:tcMar>
              <w:left w:w="57" w:type="dxa"/>
              <w:right w:w="57" w:type="dxa"/>
            </w:tcMar>
            <w:vAlign w:val="center"/>
          </w:tcPr>
          <w:p w14:paraId="7B69AB06" w14:textId="77777777" w:rsidR="00746A32" w:rsidRPr="007C25B1" w:rsidRDefault="00746A32" w:rsidP="00254FEB">
            <w:pPr>
              <w:pStyle w:val="Tabletext0"/>
              <w:jc w:val="center"/>
              <w:rPr>
                <w:sz w:val="20"/>
                <w:lang w:val="en-GB"/>
              </w:rPr>
            </w:pPr>
            <w:r w:rsidRPr="007C25B1">
              <w:rPr>
                <w:sz w:val="20"/>
                <w:lang w:val="en-GB"/>
              </w:rPr>
              <w:t>8 MHz</w:t>
            </w:r>
          </w:p>
        </w:tc>
        <w:tc>
          <w:tcPr>
            <w:tcW w:w="937" w:type="dxa"/>
            <w:tcMar>
              <w:left w:w="57" w:type="dxa"/>
              <w:right w:w="57" w:type="dxa"/>
            </w:tcMar>
            <w:vAlign w:val="center"/>
          </w:tcPr>
          <w:p w14:paraId="1FD303BC" w14:textId="77777777" w:rsidR="00746A32" w:rsidRPr="007C25B1" w:rsidRDefault="00746A32" w:rsidP="00254FEB">
            <w:pPr>
              <w:pStyle w:val="Tabletext0"/>
              <w:jc w:val="center"/>
              <w:rPr>
                <w:sz w:val="20"/>
                <w:lang w:val="en-GB"/>
              </w:rPr>
            </w:pPr>
            <w:r w:rsidRPr="007C25B1">
              <w:rPr>
                <w:sz w:val="20"/>
                <w:lang w:val="en-GB"/>
              </w:rPr>
              <w:t>1.7 MHz</w:t>
            </w:r>
          </w:p>
        </w:tc>
        <w:tc>
          <w:tcPr>
            <w:tcW w:w="1170" w:type="dxa"/>
            <w:tcMar>
              <w:left w:w="57" w:type="dxa"/>
              <w:right w:w="57" w:type="dxa"/>
            </w:tcMar>
            <w:vAlign w:val="center"/>
          </w:tcPr>
          <w:p w14:paraId="7D431531" w14:textId="77777777" w:rsidR="00746A32" w:rsidRPr="007C25B1" w:rsidRDefault="00746A32" w:rsidP="00254FEB">
            <w:pPr>
              <w:pStyle w:val="Tabletext0"/>
              <w:jc w:val="center"/>
              <w:rPr>
                <w:sz w:val="20"/>
                <w:lang w:val="en-GB"/>
              </w:rPr>
            </w:pPr>
            <w:r w:rsidRPr="007C25B1">
              <w:rPr>
                <w:sz w:val="20"/>
                <w:lang w:val="en-GB"/>
              </w:rPr>
              <w:t>1.7 MHz</w:t>
            </w:r>
          </w:p>
        </w:tc>
        <w:tc>
          <w:tcPr>
            <w:tcW w:w="2118" w:type="dxa"/>
            <w:gridSpan w:val="2"/>
            <w:tcMar>
              <w:left w:w="57" w:type="dxa"/>
              <w:right w:w="57" w:type="dxa"/>
            </w:tcMar>
            <w:vAlign w:val="center"/>
          </w:tcPr>
          <w:p w14:paraId="1190E719" w14:textId="77777777" w:rsidR="00746A32" w:rsidRPr="007C25B1" w:rsidRDefault="00746A32" w:rsidP="00254FEB">
            <w:pPr>
              <w:pStyle w:val="Tabletext0"/>
              <w:jc w:val="center"/>
              <w:rPr>
                <w:sz w:val="20"/>
                <w:lang w:val="en-GB"/>
              </w:rPr>
            </w:pPr>
            <w:r w:rsidRPr="007C25B1">
              <w:rPr>
                <w:sz w:val="20"/>
                <w:lang w:val="en-GB"/>
              </w:rPr>
              <w:t>8 MHz</w:t>
            </w:r>
          </w:p>
        </w:tc>
      </w:tr>
      <w:tr w:rsidR="00746A32" w:rsidRPr="0044169B" w14:paraId="15249457" w14:textId="77777777" w:rsidTr="00254FEB">
        <w:trPr>
          <w:jc w:val="center"/>
        </w:trPr>
        <w:tc>
          <w:tcPr>
            <w:tcW w:w="1060" w:type="dxa"/>
            <w:tcMar>
              <w:left w:w="57" w:type="dxa"/>
              <w:right w:w="57" w:type="dxa"/>
            </w:tcMar>
            <w:vAlign w:val="center"/>
          </w:tcPr>
          <w:p w14:paraId="017FEFCB" w14:textId="77777777" w:rsidR="00746A32" w:rsidRPr="007C25B1" w:rsidRDefault="00746A32" w:rsidP="00254FEB">
            <w:pPr>
              <w:pStyle w:val="Tabletext0"/>
              <w:jc w:val="left"/>
              <w:rPr>
                <w:sz w:val="20"/>
                <w:lang w:val="en-GB"/>
              </w:rPr>
            </w:pPr>
            <w:r w:rsidRPr="007C25B1">
              <w:rPr>
                <w:sz w:val="20"/>
                <w:lang w:val="en-GB"/>
              </w:rPr>
              <w:t>FFT mode</w:t>
            </w:r>
          </w:p>
        </w:tc>
        <w:tc>
          <w:tcPr>
            <w:tcW w:w="1068" w:type="dxa"/>
            <w:tcMar>
              <w:left w:w="57" w:type="dxa"/>
              <w:right w:w="57" w:type="dxa"/>
            </w:tcMar>
            <w:vAlign w:val="center"/>
          </w:tcPr>
          <w:p w14:paraId="241F004F" w14:textId="77777777" w:rsidR="00746A32" w:rsidRPr="007C25B1" w:rsidRDefault="00746A32" w:rsidP="00254FEB">
            <w:pPr>
              <w:pStyle w:val="Tabletext0"/>
              <w:jc w:val="center"/>
              <w:rPr>
                <w:sz w:val="20"/>
                <w:lang w:val="en-GB"/>
              </w:rPr>
            </w:pPr>
            <w:r w:rsidRPr="007C25B1">
              <w:rPr>
                <w:sz w:val="20"/>
                <w:lang w:val="en-GB"/>
              </w:rPr>
              <w:t>16k</w:t>
            </w:r>
          </w:p>
        </w:tc>
        <w:tc>
          <w:tcPr>
            <w:tcW w:w="1121" w:type="dxa"/>
            <w:tcMar>
              <w:left w:w="57" w:type="dxa"/>
              <w:right w:w="57" w:type="dxa"/>
            </w:tcMar>
            <w:vAlign w:val="center"/>
          </w:tcPr>
          <w:p w14:paraId="545BAE11" w14:textId="77777777" w:rsidR="00746A32" w:rsidRPr="007C25B1" w:rsidRDefault="00746A32" w:rsidP="00254FEB">
            <w:pPr>
              <w:pStyle w:val="Tabletext0"/>
              <w:jc w:val="center"/>
              <w:rPr>
                <w:sz w:val="20"/>
                <w:lang w:val="en-GB"/>
              </w:rPr>
            </w:pPr>
            <w:r w:rsidRPr="007C25B1">
              <w:rPr>
                <w:sz w:val="20"/>
                <w:lang w:val="en-GB"/>
              </w:rPr>
              <w:t>32k</w:t>
            </w:r>
          </w:p>
        </w:tc>
        <w:tc>
          <w:tcPr>
            <w:tcW w:w="1097" w:type="dxa"/>
            <w:tcMar>
              <w:left w:w="57" w:type="dxa"/>
              <w:right w:w="57" w:type="dxa"/>
            </w:tcMar>
            <w:vAlign w:val="center"/>
          </w:tcPr>
          <w:p w14:paraId="5C319F93" w14:textId="77777777" w:rsidR="00746A32" w:rsidRPr="007C25B1" w:rsidRDefault="00746A32" w:rsidP="00254FEB">
            <w:pPr>
              <w:pStyle w:val="Tabletext0"/>
              <w:jc w:val="center"/>
              <w:rPr>
                <w:sz w:val="20"/>
                <w:lang w:val="en-GB"/>
              </w:rPr>
            </w:pPr>
            <w:r w:rsidRPr="007C25B1">
              <w:rPr>
                <w:sz w:val="20"/>
                <w:lang w:val="en-GB"/>
              </w:rPr>
              <w:t>16k</w:t>
            </w:r>
          </w:p>
        </w:tc>
        <w:tc>
          <w:tcPr>
            <w:tcW w:w="1068" w:type="dxa"/>
            <w:tcMar>
              <w:left w:w="57" w:type="dxa"/>
              <w:right w:w="57" w:type="dxa"/>
            </w:tcMar>
            <w:vAlign w:val="center"/>
          </w:tcPr>
          <w:p w14:paraId="76C3A104" w14:textId="77777777" w:rsidR="00746A32" w:rsidRPr="007C25B1" w:rsidRDefault="00746A32" w:rsidP="00254FEB">
            <w:pPr>
              <w:pStyle w:val="Tabletext0"/>
              <w:jc w:val="center"/>
              <w:rPr>
                <w:sz w:val="20"/>
                <w:lang w:val="en-GB"/>
              </w:rPr>
            </w:pPr>
            <w:r w:rsidRPr="007C25B1">
              <w:rPr>
                <w:sz w:val="20"/>
                <w:lang w:val="en-GB"/>
              </w:rPr>
              <w:t>16k</w:t>
            </w:r>
          </w:p>
        </w:tc>
        <w:tc>
          <w:tcPr>
            <w:tcW w:w="937" w:type="dxa"/>
            <w:tcMar>
              <w:left w:w="57" w:type="dxa"/>
              <w:right w:w="57" w:type="dxa"/>
            </w:tcMar>
            <w:vAlign w:val="center"/>
          </w:tcPr>
          <w:p w14:paraId="4A0515C2" w14:textId="77777777" w:rsidR="00746A32" w:rsidRPr="007C25B1" w:rsidRDefault="00746A32" w:rsidP="00254FEB">
            <w:pPr>
              <w:pStyle w:val="Tabletext0"/>
              <w:jc w:val="center"/>
              <w:rPr>
                <w:sz w:val="20"/>
                <w:lang w:val="en-GB"/>
              </w:rPr>
            </w:pPr>
            <w:r w:rsidRPr="007C25B1">
              <w:rPr>
                <w:sz w:val="20"/>
                <w:lang w:val="en-GB"/>
              </w:rPr>
              <w:t>4k</w:t>
            </w:r>
          </w:p>
        </w:tc>
        <w:tc>
          <w:tcPr>
            <w:tcW w:w="1170" w:type="dxa"/>
            <w:tcMar>
              <w:left w:w="57" w:type="dxa"/>
              <w:right w:w="57" w:type="dxa"/>
            </w:tcMar>
            <w:vAlign w:val="center"/>
          </w:tcPr>
          <w:p w14:paraId="40207E55" w14:textId="77777777" w:rsidR="00746A32" w:rsidRPr="007C25B1" w:rsidRDefault="00746A32" w:rsidP="00254FEB">
            <w:pPr>
              <w:pStyle w:val="Tabletext0"/>
              <w:jc w:val="center"/>
              <w:rPr>
                <w:sz w:val="20"/>
                <w:lang w:val="en-GB"/>
              </w:rPr>
            </w:pPr>
            <w:r w:rsidRPr="007C25B1">
              <w:rPr>
                <w:sz w:val="20"/>
                <w:lang w:val="en-GB"/>
              </w:rPr>
              <w:t>4k</w:t>
            </w:r>
          </w:p>
        </w:tc>
        <w:tc>
          <w:tcPr>
            <w:tcW w:w="2118" w:type="dxa"/>
            <w:gridSpan w:val="2"/>
            <w:tcMar>
              <w:left w:w="57" w:type="dxa"/>
              <w:right w:w="57" w:type="dxa"/>
            </w:tcMar>
            <w:vAlign w:val="center"/>
          </w:tcPr>
          <w:p w14:paraId="399B47F7" w14:textId="77777777" w:rsidR="00746A32" w:rsidRPr="007C25B1" w:rsidRDefault="00746A32" w:rsidP="00254FEB">
            <w:pPr>
              <w:pStyle w:val="Tabletext0"/>
              <w:jc w:val="center"/>
              <w:rPr>
                <w:sz w:val="20"/>
                <w:lang w:val="en-GB"/>
              </w:rPr>
            </w:pPr>
            <w:r w:rsidRPr="007C25B1">
              <w:rPr>
                <w:sz w:val="20"/>
                <w:lang w:val="en-GB"/>
              </w:rPr>
              <w:t>8k</w:t>
            </w:r>
          </w:p>
        </w:tc>
      </w:tr>
      <w:tr w:rsidR="00746A32" w:rsidRPr="0044169B" w14:paraId="210FAB9B" w14:textId="77777777" w:rsidTr="00254FEB">
        <w:trPr>
          <w:jc w:val="center"/>
        </w:trPr>
        <w:tc>
          <w:tcPr>
            <w:tcW w:w="1060" w:type="dxa"/>
            <w:tcMar>
              <w:left w:w="57" w:type="dxa"/>
              <w:right w:w="57" w:type="dxa"/>
            </w:tcMar>
            <w:vAlign w:val="center"/>
          </w:tcPr>
          <w:p w14:paraId="375B9DA1" w14:textId="77777777" w:rsidR="00746A32" w:rsidRPr="007C25B1" w:rsidRDefault="00746A32" w:rsidP="00254FEB">
            <w:pPr>
              <w:pStyle w:val="Tabletext0"/>
              <w:jc w:val="left"/>
              <w:rPr>
                <w:sz w:val="20"/>
                <w:lang w:val="en-GB"/>
              </w:rPr>
            </w:pPr>
            <w:r w:rsidRPr="007C25B1">
              <w:rPr>
                <w:sz w:val="20"/>
                <w:lang w:val="en-GB"/>
              </w:rPr>
              <w:t>Carrier mode</w:t>
            </w:r>
          </w:p>
        </w:tc>
        <w:tc>
          <w:tcPr>
            <w:tcW w:w="1068" w:type="dxa"/>
            <w:tcMar>
              <w:left w:w="57" w:type="dxa"/>
              <w:right w:w="57" w:type="dxa"/>
            </w:tcMar>
            <w:vAlign w:val="center"/>
          </w:tcPr>
          <w:p w14:paraId="50BB0307" w14:textId="77777777" w:rsidR="00746A32" w:rsidRPr="007C25B1" w:rsidRDefault="00746A32" w:rsidP="00254FEB">
            <w:pPr>
              <w:pStyle w:val="Tabletext0"/>
              <w:jc w:val="center"/>
              <w:rPr>
                <w:sz w:val="20"/>
                <w:lang w:val="en-GB"/>
              </w:rPr>
            </w:pPr>
            <w:r w:rsidRPr="007C25B1">
              <w:rPr>
                <w:sz w:val="20"/>
                <w:lang w:val="en-GB"/>
              </w:rPr>
              <w:t>Extended</w:t>
            </w:r>
          </w:p>
        </w:tc>
        <w:tc>
          <w:tcPr>
            <w:tcW w:w="1121" w:type="dxa"/>
            <w:tcMar>
              <w:left w:w="57" w:type="dxa"/>
              <w:right w:w="57" w:type="dxa"/>
            </w:tcMar>
            <w:vAlign w:val="center"/>
          </w:tcPr>
          <w:p w14:paraId="316FFFB5" w14:textId="77777777" w:rsidR="00746A32" w:rsidRPr="007C25B1" w:rsidRDefault="00746A32" w:rsidP="00254FEB">
            <w:pPr>
              <w:pStyle w:val="Tabletext0"/>
              <w:jc w:val="center"/>
              <w:rPr>
                <w:sz w:val="20"/>
                <w:lang w:val="en-GB"/>
              </w:rPr>
            </w:pPr>
            <w:r w:rsidRPr="007C25B1">
              <w:rPr>
                <w:sz w:val="20"/>
                <w:lang w:val="en-GB"/>
              </w:rPr>
              <w:t>Extended</w:t>
            </w:r>
          </w:p>
        </w:tc>
        <w:tc>
          <w:tcPr>
            <w:tcW w:w="1097" w:type="dxa"/>
            <w:tcMar>
              <w:left w:w="57" w:type="dxa"/>
              <w:right w:w="57" w:type="dxa"/>
            </w:tcMar>
            <w:vAlign w:val="center"/>
          </w:tcPr>
          <w:p w14:paraId="30B18644" w14:textId="77777777" w:rsidR="00746A32" w:rsidRPr="007C25B1" w:rsidRDefault="00746A32" w:rsidP="00254FEB">
            <w:pPr>
              <w:pStyle w:val="Tabletext0"/>
              <w:jc w:val="center"/>
              <w:rPr>
                <w:sz w:val="20"/>
                <w:lang w:val="en-GB"/>
              </w:rPr>
            </w:pPr>
            <w:r w:rsidRPr="007C25B1">
              <w:rPr>
                <w:sz w:val="20"/>
                <w:lang w:val="en-GB"/>
              </w:rPr>
              <w:t>Extended</w:t>
            </w:r>
          </w:p>
        </w:tc>
        <w:tc>
          <w:tcPr>
            <w:tcW w:w="1068" w:type="dxa"/>
            <w:tcMar>
              <w:left w:w="57" w:type="dxa"/>
              <w:right w:w="57" w:type="dxa"/>
            </w:tcMar>
            <w:vAlign w:val="center"/>
          </w:tcPr>
          <w:p w14:paraId="2578AB6F" w14:textId="77777777" w:rsidR="00746A32" w:rsidRPr="007C25B1" w:rsidRDefault="00746A32" w:rsidP="00254FEB">
            <w:pPr>
              <w:pStyle w:val="Tabletext0"/>
              <w:jc w:val="center"/>
              <w:rPr>
                <w:sz w:val="20"/>
                <w:lang w:val="en-GB"/>
              </w:rPr>
            </w:pPr>
            <w:r w:rsidRPr="007C25B1">
              <w:rPr>
                <w:sz w:val="20"/>
                <w:lang w:val="en-GB"/>
              </w:rPr>
              <w:t>Extended</w:t>
            </w:r>
          </w:p>
        </w:tc>
        <w:tc>
          <w:tcPr>
            <w:tcW w:w="937" w:type="dxa"/>
            <w:tcMar>
              <w:left w:w="57" w:type="dxa"/>
              <w:right w:w="57" w:type="dxa"/>
            </w:tcMar>
            <w:vAlign w:val="center"/>
          </w:tcPr>
          <w:p w14:paraId="215574CD" w14:textId="77777777" w:rsidR="00746A32" w:rsidRPr="007C25B1" w:rsidRDefault="00746A32" w:rsidP="00254FEB">
            <w:pPr>
              <w:pStyle w:val="Tabletext0"/>
              <w:jc w:val="center"/>
              <w:rPr>
                <w:sz w:val="20"/>
                <w:lang w:val="en-GB"/>
              </w:rPr>
            </w:pPr>
            <w:r w:rsidRPr="007C25B1">
              <w:rPr>
                <w:sz w:val="20"/>
                <w:lang w:val="en-GB"/>
              </w:rPr>
              <w:t>Normal</w:t>
            </w:r>
          </w:p>
        </w:tc>
        <w:tc>
          <w:tcPr>
            <w:tcW w:w="1170" w:type="dxa"/>
            <w:tcMar>
              <w:left w:w="57" w:type="dxa"/>
              <w:right w:w="57" w:type="dxa"/>
            </w:tcMar>
            <w:vAlign w:val="center"/>
          </w:tcPr>
          <w:p w14:paraId="666EAE24" w14:textId="77777777" w:rsidR="00746A32" w:rsidRPr="007C25B1" w:rsidRDefault="00746A32" w:rsidP="00254FEB">
            <w:pPr>
              <w:pStyle w:val="Tabletext0"/>
              <w:jc w:val="center"/>
              <w:rPr>
                <w:sz w:val="20"/>
                <w:lang w:val="en-GB"/>
              </w:rPr>
            </w:pPr>
            <w:r w:rsidRPr="007C25B1">
              <w:rPr>
                <w:sz w:val="20"/>
                <w:lang w:val="en-GB"/>
              </w:rPr>
              <w:t>Normal</w:t>
            </w:r>
          </w:p>
        </w:tc>
        <w:tc>
          <w:tcPr>
            <w:tcW w:w="2118" w:type="dxa"/>
            <w:gridSpan w:val="2"/>
            <w:tcMar>
              <w:left w:w="57" w:type="dxa"/>
              <w:right w:w="57" w:type="dxa"/>
            </w:tcMar>
            <w:vAlign w:val="center"/>
          </w:tcPr>
          <w:p w14:paraId="3F1B9AD5" w14:textId="77777777" w:rsidR="00746A32" w:rsidRPr="007C25B1" w:rsidRDefault="00746A32" w:rsidP="00254FEB">
            <w:pPr>
              <w:pStyle w:val="Tabletext0"/>
              <w:jc w:val="center"/>
              <w:rPr>
                <w:sz w:val="20"/>
                <w:lang w:val="en-GB"/>
              </w:rPr>
            </w:pPr>
            <w:r w:rsidRPr="007C25B1">
              <w:rPr>
                <w:sz w:val="20"/>
                <w:lang w:val="en-GB"/>
              </w:rPr>
              <w:t>Extended</w:t>
            </w:r>
          </w:p>
        </w:tc>
      </w:tr>
      <w:tr w:rsidR="00746A32" w:rsidRPr="0044169B" w14:paraId="7177008B" w14:textId="77777777" w:rsidTr="00254FEB">
        <w:trPr>
          <w:jc w:val="center"/>
        </w:trPr>
        <w:tc>
          <w:tcPr>
            <w:tcW w:w="1060" w:type="dxa"/>
            <w:tcMar>
              <w:left w:w="57" w:type="dxa"/>
              <w:right w:w="57" w:type="dxa"/>
            </w:tcMar>
            <w:vAlign w:val="center"/>
          </w:tcPr>
          <w:p w14:paraId="7137250F" w14:textId="77777777" w:rsidR="00746A32" w:rsidRPr="007C25B1" w:rsidRDefault="00746A32" w:rsidP="00254FEB">
            <w:pPr>
              <w:pStyle w:val="Tabletext0"/>
              <w:jc w:val="left"/>
              <w:rPr>
                <w:sz w:val="20"/>
                <w:lang w:val="en-GB"/>
              </w:rPr>
            </w:pPr>
            <w:r w:rsidRPr="007C25B1">
              <w:rPr>
                <w:sz w:val="20"/>
                <w:lang w:val="en-GB"/>
              </w:rPr>
              <w:t>Scattered pilot</w:t>
            </w:r>
            <w:r w:rsidRPr="007C25B1">
              <w:rPr>
                <w:sz w:val="20"/>
                <w:lang w:val="en-GB"/>
              </w:rPr>
              <w:br/>
              <w:t>pattern</w:t>
            </w:r>
          </w:p>
        </w:tc>
        <w:tc>
          <w:tcPr>
            <w:tcW w:w="1068" w:type="dxa"/>
            <w:tcMar>
              <w:left w:w="57" w:type="dxa"/>
              <w:right w:w="57" w:type="dxa"/>
            </w:tcMar>
            <w:vAlign w:val="center"/>
          </w:tcPr>
          <w:p w14:paraId="6B95A2CA" w14:textId="77777777" w:rsidR="00746A32" w:rsidRPr="007C25B1" w:rsidRDefault="00746A32" w:rsidP="00254FEB">
            <w:pPr>
              <w:pStyle w:val="Tabletext0"/>
              <w:jc w:val="center"/>
              <w:rPr>
                <w:sz w:val="20"/>
                <w:lang w:val="en-GB"/>
              </w:rPr>
            </w:pPr>
            <w:r w:rsidRPr="007C25B1">
              <w:rPr>
                <w:sz w:val="20"/>
                <w:lang w:val="en-GB"/>
              </w:rPr>
              <w:t>PP3</w:t>
            </w:r>
          </w:p>
        </w:tc>
        <w:tc>
          <w:tcPr>
            <w:tcW w:w="1121" w:type="dxa"/>
            <w:tcMar>
              <w:left w:w="57" w:type="dxa"/>
              <w:right w:w="57" w:type="dxa"/>
            </w:tcMar>
            <w:vAlign w:val="center"/>
          </w:tcPr>
          <w:p w14:paraId="6693006A" w14:textId="77777777" w:rsidR="00746A32" w:rsidRPr="007C25B1" w:rsidRDefault="00746A32" w:rsidP="00254FEB">
            <w:pPr>
              <w:pStyle w:val="Tabletext0"/>
              <w:jc w:val="center"/>
              <w:rPr>
                <w:sz w:val="20"/>
                <w:lang w:val="en-GB"/>
              </w:rPr>
            </w:pPr>
            <w:r w:rsidRPr="007C25B1">
              <w:rPr>
                <w:sz w:val="20"/>
                <w:lang w:val="en-GB"/>
              </w:rPr>
              <w:t>PP4</w:t>
            </w:r>
          </w:p>
        </w:tc>
        <w:tc>
          <w:tcPr>
            <w:tcW w:w="1097" w:type="dxa"/>
            <w:tcMar>
              <w:left w:w="57" w:type="dxa"/>
              <w:right w:w="57" w:type="dxa"/>
            </w:tcMar>
            <w:vAlign w:val="center"/>
          </w:tcPr>
          <w:p w14:paraId="3083C50A" w14:textId="77777777" w:rsidR="00746A32" w:rsidRPr="007C25B1" w:rsidRDefault="00746A32" w:rsidP="00254FEB">
            <w:pPr>
              <w:pStyle w:val="Tabletext0"/>
              <w:jc w:val="center"/>
              <w:rPr>
                <w:sz w:val="20"/>
                <w:lang w:val="en-GB"/>
              </w:rPr>
            </w:pPr>
            <w:r w:rsidRPr="007C25B1">
              <w:rPr>
                <w:sz w:val="20"/>
                <w:lang w:val="en-GB"/>
              </w:rPr>
              <w:t>PP3</w:t>
            </w:r>
          </w:p>
        </w:tc>
        <w:tc>
          <w:tcPr>
            <w:tcW w:w="1068" w:type="dxa"/>
            <w:tcMar>
              <w:left w:w="57" w:type="dxa"/>
              <w:right w:w="57" w:type="dxa"/>
            </w:tcMar>
            <w:vAlign w:val="center"/>
          </w:tcPr>
          <w:p w14:paraId="4A2AE500" w14:textId="77777777" w:rsidR="00746A32" w:rsidRPr="007C25B1" w:rsidRDefault="00746A32" w:rsidP="00254FEB">
            <w:pPr>
              <w:pStyle w:val="Tabletext0"/>
              <w:jc w:val="center"/>
              <w:rPr>
                <w:sz w:val="20"/>
                <w:lang w:val="en-GB"/>
              </w:rPr>
            </w:pPr>
            <w:r w:rsidRPr="007C25B1">
              <w:rPr>
                <w:sz w:val="20"/>
                <w:lang w:val="en-GB"/>
              </w:rPr>
              <w:t>PP1</w:t>
            </w:r>
          </w:p>
        </w:tc>
        <w:tc>
          <w:tcPr>
            <w:tcW w:w="937" w:type="dxa"/>
            <w:tcMar>
              <w:left w:w="57" w:type="dxa"/>
              <w:right w:w="57" w:type="dxa"/>
            </w:tcMar>
            <w:vAlign w:val="center"/>
          </w:tcPr>
          <w:p w14:paraId="6AA01F11" w14:textId="77777777" w:rsidR="00746A32" w:rsidRPr="007C25B1" w:rsidRDefault="00746A32" w:rsidP="00254FEB">
            <w:pPr>
              <w:pStyle w:val="Tabletext0"/>
              <w:jc w:val="center"/>
              <w:rPr>
                <w:sz w:val="20"/>
                <w:lang w:val="en-GB"/>
              </w:rPr>
            </w:pPr>
            <w:r w:rsidRPr="007C25B1">
              <w:rPr>
                <w:sz w:val="20"/>
                <w:lang w:val="en-GB"/>
              </w:rPr>
              <w:t>PP2</w:t>
            </w:r>
          </w:p>
        </w:tc>
        <w:tc>
          <w:tcPr>
            <w:tcW w:w="1170" w:type="dxa"/>
            <w:tcMar>
              <w:left w:w="57" w:type="dxa"/>
              <w:right w:w="57" w:type="dxa"/>
            </w:tcMar>
            <w:vAlign w:val="center"/>
          </w:tcPr>
          <w:p w14:paraId="1BD4C8DD" w14:textId="77777777" w:rsidR="00746A32" w:rsidRPr="007C25B1" w:rsidRDefault="00746A32" w:rsidP="00254FEB">
            <w:pPr>
              <w:pStyle w:val="Tabletext0"/>
              <w:jc w:val="center"/>
              <w:rPr>
                <w:sz w:val="20"/>
                <w:lang w:val="en-GB"/>
              </w:rPr>
            </w:pPr>
            <w:r w:rsidRPr="007C25B1">
              <w:rPr>
                <w:sz w:val="20"/>
                <w:lang w:val="en-GB"/>
              </w:rPr>
              <w:t>PP1</w:t>
            </w:r>
          </w:p>
        </w:tc>
        <w:tc>
          <w:tcPr>
            <w:tcW w:w="2118" w:type="dxa"/>
            <w:gridSpan w:val="2"/>
            <w:tcMar>
              <w:left w:w="57" w:type="dxa"/>
              <w:right w:w="57" w:type="dxa"/>
            </w:tcMar>
            <w:vAlign w:val="center"/>
          </w:tcPr>
          <w:p w14:paraId="4D2A7929" w14:textId="77777777" w:rsidR="00746A32" w:rsidRPr="007C25B1" w:rsidRDefault="00746A32" w:rsidP="00254FEB">
            <w:pPr>
              <w:pStyle w:val="Tabletext0"/>
              <w:jc w:val="center"/>
              <w:rPr>
                <w:sz w:val="20"/>
                <w:lang w:val="en-GB"/>
              </w:rPr>
            </w:pPr>
            <w:r w:rsidRPr="007C25B1">
              <w:rPr>
                <w:sz w:val="20"/>
                <w:lang w:val="en-GB"/>
              </w:rPr>
              <w:t>PP1</w:t>
            </w:r>
          </w:p>
        </w:tc>
      </w:tr>
      <w:tr w:rsidR="00746A32" w:rsidRPr="0044169B" w14:paraId="48A1A6A4" w14:textId="77777777" w:rsidTr="00254FEB">
        <w:trPr>
          <w:jc w:val="center"/>
        </w:trPr>
        <w:tc>
          <w:tcPr>
            <w:tcW w:w="1060" w:type="dxa"/>
            <w:tcMar>
              <w:left w:w="57" w:type="dxa"/>
              <w:right w:w="57" w:type="dxa"/>
            </w:tcMar>
            <w:vAlign w:val="center"/>
          </w:tcPr>
          <w:p w14:paraId="7D5CCEDA" w14:textId="77777777" w:rsidR="00746A32" w:rsidRPr="007C25B1" w:rsidRDefault="00746A32" w:rsidP="00254FEB">
            <w:pPr>
              <w:pStyle w:val="Tabletext0"/>
              <w:jc w:val="left"/>
              <w:rPr>
                <w:sz w:val="20"/>
                <w:lang w:val="en-GB"/>
              </w:rPr>
            </w:pPr>
            <w:r w:rsidRPr="007C25B1">
              <w:rPr>
                <w:sz w:val="20"/>
                <w:lang w:val="en-GB"/>
              </w:rPr>
              <w:t>Guard interval</w:t>
            </w:r>
          </w:p>
        </w:tc>
        <w:tc>
          <w:tcPr>
            <w:tcW w:w="1068" w:type="dxa"/>
            <w:tcMar>
              <w:left w:w="57" w:type="dxa"/>
              <w:right w:w="57" w:type="dxa"/>
            </w:tcMar>
            <w:vAlign w:val="center"/>
          </w:tcPr>
          <w:p w14:paraId="6C7872DC" w14:textId="77777777" w:rsidR="00746A32" w:rsidRPr="007C25B1" w:rsidRDefault="00746A32" w:rsidP="00254FEB">
            <w:pPr>
              <w:pStyle w:val="Tabletext0"/>
              <w:jc w:val="center"/>
              <w:rPr>
                <w:sz w:val="20"/>
                <w:lang w:val="en-GB"/>
              </w:rPr>
            </w:pPr>
            <w:r w:rsidRPr="007C25B1">
              <w:rPr>
                <w:sz w:val="20"/>
                <w:lang w:val="en-GB"/>
              </w:rPr>
              <w:t>1/8</w:t>
            </w:r>
            <w:r w:rsidRPr="007C25B1">
              <w:rPr>
                <w:sz w:val="20"/>
                <w:lang w:val="en-GB"/>
              </w:rPr>
              <w:br/>
              <w:t>(224 µs)</w:t>
            </w:r>
          </w:p>
        </w:tc>
        <w:tc>
          <w:tcPr>
            <w:tcW w:w="1121" w:type="dxa"/>
            <w:tcMar>
              <w:left w:w="57" w:type="dxa"/>
              <w:right w:w="57" w:type="dxa"/>
            </w:tcMar>
            <w:vAlign w:val="center"/>
          </w:tcPr>
          <w:p w14:paraId="63DB50E4" w14:textId="77777777" w:rsidR="00746A32" w:rsidRPr="007C25B1" w:rsidRDefault="00746A32" w:rsidP="00254FEB">
            <w:pPr>
              <w:pStyle w:val="Tabletext0"/>
              <w:jc w:val="center"/>
              <w:rPr>
                <w:sz w:val="20"/>
                <w:lang w:val="en-GB"/>
              </w:rPr>
            </w:pPr>
            <w:r w:rsidRPr="007C25B1">
              <w:rPr>
                <w:sz w:val="20"/>
                <w:lang w:val="en-GB"/>
              </w:rPr>
              <w:t>1/16</w:t>
            </w:r>
            <w:r w:rsidRPr="007C25B1">
              <w:rPr>
                <w:sz w:val="20"/>
                <w:lang w:val="en-GB"/>
              </w:rPr>
              <w:br/>
              <w:t>(224 µs)</w:t>
            </w:r>
          </w:p>
        </w:tc>
        <w:tc>
          <w:tcPr>
            <w:tcW w:w="1097" w:type="dxa"/>
            <w:tcMar>
              <w:left w:w="57" w:type="dxa"/>
              <w:right w:w="57" w:type="dxa"/>
            </w:tcMar>
            <w:vAlign w:val="center"/>
          </w:tcPr>
          <w:p w14:paraId="6FBB151D" w14:textId="77777777" w:rsidR="00746A32" w:rsidRPr="007C25B1" w:rsidRDefault="00746A32" w:rsidP="00254FEB">
            <w:pPr>
              <w:pStyle w:val="Tabletext0"/>
              <w:jc w:val="center"/>
              <w:rPr>
                <w:sz w:val="20"/>
                <w:lang w:val="en-GB"/>
              </w:rPr>
            </w:pPr>
            <w:r w:rsidRPr="007C25B1">
              <w:rPr>
                <w:sz w:val="20"/>
                <w:lang w:val="en-GB"/>
              </w:rPr>
              <w:t>1/8</w:t>
            </w:r>
            <w:r w:rsidRPr="007C25B1">
              <w:rPr>
                <w:sz w:val="20"/>
                <w:lang w:val="en-GB"/>
              </w:rPr>
              <w:br/>
              <w:t>(224 µs)</w:t>
            </w:r>
          </w:p>
        </w:tc>
        <w:tc>
          <w:tcPr>
            <w:tcW w:w="1068" w:type="dxa"/>
            <w:tcMar>
              <w:left w:w="57" w:type="dxa"/>
              <w:right w:w="57" w:type="dxa"/>
            </w:tcMar>
            <w:vAlign w:val="center"/>
          </w:tcPr>
          <w:p w14:paraId="7725F504" w14:textId="77777777" w:rsidR="00746A32" w:rsidRPr="007C25B1" w:rsidRDefault="00746A32" w:rsidP="00254FEB">
            <w:pPr>
              <w:pStyle w:val="Tabletext0"/>
              <w:jc w:val="center"/>
              <w:rPr>
                <w:sz w:val="20"/>
                <w:lang w:val="en-GB"/>
              </w:rPr>
            </w:pPr>
            <w:r w:rsidRPr="007C25B1">
              <w:rPr>
                <w:sz w:val="20"/>
                <w:lang w:val="en-GB"/>
              </w:rPr>
              <w:t>1/4</w:t>
            </w:r>
            <w:r w:rsidRPr="007C25B1">
              <w:rPr>
                <w:sz w:val="20"/>
                <w:lang w:val="en-GB"/>
              </w:rPr>
              <w:br/>
              <w:t>(448 µs)</w:t>
            </w:r>
          </w:p>
        </w:tc>
        <w:tc>
          <w:tcPr>
            <w:tcW w:w="937" w:type="dxa"/>
            <w:tcMar>
              <w:left w:w="57" w:type="dxa"/>
              <w:right w:w="57" w:type="dxa"/>
            </w:tcMar>
            <w:vAlign w:val="center"/>
          </w:tcPr>
          <w:p w14:paraId="0635817C" w14:textId="77777777" w:rsidR="00746A32" w:rsidRPr="007C25B1" w:rsidRDefault="00746A32" w:rsidP="00254FEB">
            <w:pPr>
              <w:pStyle w:val="Tabletext0"/>
              <w:jc w:val="center"/>
              <w:rPr>
                <w:sz w:val="20"/>
                <w:lang w:val="en-GB"/>
              </w:rPr>
            </w:pPr>
            <w:r w:rsidRPr="007C25B1">
              <w:rPr>
                <w:sz w:val="20"/>
                <w:lang w:val="en-GB"/>
              </w:rPr>
              <w:t>1/8</w:t>
            </w:r>
            <w:r w:rsidRPr="007C25B1">
              <w:rPr>
                <w:sz w:val="20"/>
                <w:lang w:val="en-GB"/>
              </w:rPr>
              <w:br/>
              <w:t>(278 µs)</w:t>
            </w:r>
          </w:p>
        </w:tc>
        <w:tc>
          <w:tcPr>
            <w:tcW w:w="1170" w:type="dxa"/>
            <w:tcMar>
              <w:left w:w="57" w:type="dxa"/>
              <w:right w:w="57" w:type="dxa"/>
            </w:tcMar>
            <w:vAlign w:val="center"/>
          </w:tcPr>
          <w:p w14:paraId="4DB51C3B" w14:textId="77777777" w:rsidR="00746A32" w:rsidRPr="007C25B1" w:rsidRDefault="00746A32" w:rsidP="00254FEB">
            <w:pPr>
              <w:pStyle w:val="Tabletext0"/>
              <w:jc w:val="center"/>
              <w:rPr>
                <w:sz w:val="20"/>
                <w:lang w:val="en-GB"/>
              </w:rPr>
            </w:pPr>
            <w:r w:rsidRPr="007C25B1">
              <w:rPr>
                <w:sz w:val="20"/>
                <w:lang w:val="en-GB"/>
              </w:rPr>
              <w:t>1/4</w:t>
            </w:r>
            <w:r w:rsidRPr="007C25B1">
              <w:rPr>
                <w:sz w:val="20"/>
                <w:lang w:val="en-GB"/>
              </w:rPr>
              <w:br/>
              <w:t>(555 µs)</w:t>
            </w:r>
          </w:p>
        </w:tc>
        <w:tc>
          <w:tcPr>
            <w:tcW w:w="2118" w:type="dxa"/>
            <w:gridSpan w:val="2"/>
            <w:tcMar>
              <w:left w:w="57" w:type="dxa"/>
              <w:right w:w="57" w:type="dxa"/>
            </w:tcMar>
            <w:vAlign w:val="center"/>
          </w:tcPr>
          <w:p w14:paraId="3808E764" w14:textId="77777777" w:rsidR="00746A32" w:rsidRPr="007C25B1" w:rsidRDefault="00746A32" w:rsidP="00254FEB">
            <w:pPr>
              <w:pStyle w:val="Tabletext0"/>
              <w:jc w:val="center"/>
              <w:rPr>
                <w:sz w:val="20"/>
                <w:lang w:val="en-GB"/>
              </w:rPr>
            </w:pPr>
            <w:r w:rsidRPr="007C25B1">
              <w:rPr>
                <w:sz w:val="20"/>
                <w:lang w:val="en-GB"/>
              </w:rPr>
              <w:t>1/4</w:t>
            </w:r>
            <w:r w:rsidRPr="007C25B1">
              <w:rPr>
                <w:sz w:val="20"/>
                <w:lang w:val="en-GB"/>
              </w:rPr>
              <w:br/>
              <w:t>(224 µs)</w:t>
            </w:r>
          </w:p>
        </w:tc>
      </w:tr>
      <w:tr w:rsidR="00746A32" w:rsidRPr="0044169B" w14:paraId="35F3AEF7" w14:textId="77777777" w:rsidTr="00254FEB">
        <w:trPr>
          <w:jc w:val="center"/>
        </w:trPr>
        <w:tc>
          <w:tcPr>
            <w:tcW w:w="1060" w:type="dxa"/>
            <w:tcMar>
              <w:left w:w="57" w:type="dxa"/>
              <w:right w:w="57" w:type="dxa"/>
            </w:tcMar>
            <w:vAlign w:val="center"/>
          </w:tcPr>
          <w:p w14:paraId="7C82CE12" w14:textId="77777777" w:rsidR="00746A32" w:rsidRPr="007C25B1" w:rsidRDefault="00746A32" w:rsidP="00254FEB">
            <w:pPr>
              <w:pStyle w:val="Tabletext0"/>
              <w:jc w:val="left"/>
              <w:rPr>
                <w:sz w:val="20"/>
                <w:lang w:val="en-GB"/>
              </w:rPr>
            </w:pPr>
            <w:r w:rsidRPr="007C25B1">
              <w:rPr>
                <w:sz w:val="20"/>
                <w:lang w:val="en-GB"/>
              </w:rPr>
              <w:t>Modulation</w:t>
            </w:r>
          </w:p>
        </w:tc>
        <w:tc>
          <w:tcPr>
            <w:tcW w:w="1068" w:type="dxa"/>
            <w:tcMar>
              <w:left w:w="57" w:type="dxa"/>
              <w:right w:w="57" w:type="dxa"/>
            </w:tcMar>
            <w:vAlign w:val="center"/>
          </w:tcPr>
          <w:p w14:paraId="41288957" w14:textId="77777777" w:rsidR="00746A32" w:rsidRPr="007C25B1" w:rsidRDefault="00746A32" w:rsidP="00254FEB">
            <w:pPr>
              <w:pStyle w:val="Tabletext0"/>
              <w:jc w:val="center"/>
              <w:rPr>
                <w:sz w:val="20"/>
                <w:lang w:val="en-GB"/>
              </w:rPr>
            </w:pPr>
            <w:r w:rsidRPr="007C25B1">
              <w:rPr>
                <w:sz w:val="20"/>
                <w:lang w:val="en-GB"/>
              </w:rPr>
              <w:t>64</w:t>
            </w:r>
            <w:r w:rsidRPr="007C25B1">
              <w:rPr>
                <w:sz w:val="20"/>
                <w:lang w:val="en-GB"/>
              </w:rPr>
              <w:noBreakHyphen/>
              <w:t>QAM</w:t>
            </w:r>
          </w:p>
        </w:tc>
        <w:tc>
          <w:tcPr>
            <w:tcW w:w="1121" w:type="dxa"/>
            <w:tcMar>
              <w:left w:w="57" w:type="dxa"/>
              <w:right w:w="57" w:type="dxa"/>
            </w:tcMar>
            <w:vAlign w:val="center"/>
          </w:tcPr>
          <w:p w14:paraId="4B29B1BC" w14:textId="77777777" w:rsidR="00746A32" w:rsidRPr="007C25B1" w:rsidRDefault="00746A32" w:rsidP="00254FEB">
            <w:pPr>
              <w:pStyle w:val="Tabletext0"/>
              <w:jc w:val="center"/>
              <w:rPr>
                <w:sz w:val="20"/>
                <w:lang w:val="en-GB"/>
              </w:rPr>
            </w:pPr>
            <w:r w:rsidRPr="007C25B1">
              <w:rPr>
                <w:sz w:val="20"/>
                <w:lang w:val="en-GB"/>
              </w:rPr>
              <w:t>64</w:t>
            </w:r>
            <w:r w:rsidRPr="007C25B1">
              <w:rPr>
                <w:sz w:val="20"/>
                <w:lang w:val="en-GB"/>
              </w:rPr>
              <w:noBreakHyphen/>
              <w:t>QAM</w:t>
            </w:r>
          </w:p>
        </w:tc>
        <w:tc>
          <w:tcPr>
            <w:tcW w:w="1097" w:type="dxa"/>
            <w:tcMar>
              <w:left w:w="57" w:type="dxa"/>
              <w:right w:w="57" w:type="dxa"/>
            </w:tcMar>
            <w:vAlign w:val="center"/>
          </w:tcPr>
          <w:p w14:paraId="19945F0D" w14:textId="77777777" w:rsidR="00746A32" w:rsidRPr="007C25B1" w:rsidRDefault="00746A32" w:rsidP="00254FEB">
            <w:pPr>
              <w:pStyle w:val="Tabletext0"/>
              <w:jc w:val="center"/>
              <w:rPr>
                <w:sz w:val="20"/>
                <w:lang w:val="en-GB"/>
              </w:rPr>
            </w:pPr>
            <w:r w:rsidRPr="007C25B1">
              <w:rPr>
                <w:sz w:val="20"/>
                <w:lang w:val="en-GB"/>
              </w:rPr>
              <w:t>16</w:t>
            </w:r>
            <w:r w:rsidRPr="007C25B1">
              <w:rPr>
                <w:sz w:val="20"/>
                <w:lang w:val="en-GB"/>
              </w:rPr>
              <w:noBreakHyphen/>
              <w:t>QAM</w:t>
            </w:r>
          </w:p>
        </w:tc>
        <w:tc>
          <w:tcPr>
            <w:tcW w:w="1068" w:type="dxa"/>
            <w:tcMar>
              <w:left w:w="57" w:type="dxa"/>
              <w:right w:w="57" w:type="dxa"/>
            </w:tcMar>
            <w:vAlign w:val="center"/>
          </w:tcPr>
          <w:p w14:paraId="6C0F42D2" w14:textId="77777777" w:rsidR="00746A32" w:rsidRPr="007C25B1" w:rsidRDefault="00746A32" w:rsidP="00254FEB">
            <w:pPr>
              <w:pStyle w:val="Tabletext0"/>
              <w:jc w:val="center"/>
              <w:rPr>
                <w:sz w:val="20"/>
                <w:lang w:val="en-GB"/>
              </w:rPr>
            </w:pPr>
            <w:r w:rsidRPr="007C25B1">
              <w:rPr>
                <w:sz w:val="20"/>
                <w:lang w:val="en-GB"/>
              </w:rPr>
              <w:t>64</w:t>
            </w:r>
            <w:r w:rsidRPr="007C25B1">
              <w:rPr>
                <w:sz w:val="20"/>
                <w:lang w:val="en-GB"/>
              </w:rPr>
              <w:noBreakHyphen/>
              <w:t>QAM</w:t>
            </w:r>
          </w:p>
        </w:tc>
        <w:tc>
          <w:tcPr>
            <w:tcW w:w="937" w:type="dxa"/>
            <w:tcMar>
              <w:left w:w="57" w:type="dxa"/>
              <w:right w:w="57" w:type="dxa"/>
            </w:tcMar>
            <w:vAlign w:val="center"/>
          </w:tcPr>
          <w:p w14:paraId="20836EF9" w14:textId="77777777" w:rsidR="00746A32" w:rsidRPr="007C25B1" w:rsidRDefault="00746A32" w:rsidP="00254FEB">
            <w:pPr>
              <w:pStyle w:val="Tabletext0"/>
              <w:jc w:val="center"/>
              <w:rPr>
                <w:sz w:val="20"/>
                <w:lang w:val="en-GB"/>
              </w:rPr>
            </w:pPr>
            <w:r w:rsidRPr="007C25B1">
              <w:rPr>
                <w:sz w:val="20"/>
                <w:lang w:val="en-GB"/>
              </w:rPr>
              <w:t>16</w:t>
            </w:r>
            <w:r w:rsidRPr="007C25B1">
              <w:rPr>
                <w:sz w:val="20"/>
                <w:lang w:val="en-GB"/>
              </w:rPr>
              <w:noBreakHyphen/>
              <w:t>QAM</w:t>
            </w:r>
          </w:p>
        </w:tc>
        <w:tc>
          <w:tcPr>
            <w:tcW w:w="1170" w:type="dxa"/>
            <w:tcMar>
              <w:left w:w="57" w:type="dxa"/>
              <w:right w:w="57" w:type="dxa"/>
            </w:tcMar>
            <w:vAlign w:val="center"/>
          </w:tcPr>
          <w:p w14:paraId="6D450385" w14:textId="77777777" w:rsidR="00746A32" w:rsidRPr="007C25B1" w:rsidRDefault="00746A32" w:rsidP="00254FEB">
            <w:pPr>
              <w:pStyle w:val="Tabletext0"/>
              <w:jc w:val="center"/>
              <w:rPr>
                <w:sz w:val="20"/>
                <w:lang w:val="en-GB"/>
              </w:rPr>
            </w:pPr>
            <w:r w:rsidRPr="007C25B1">
              <w:rPr>
                <w:sz w:val="20"/>
                <w:lang w:val="en-GB"/>
              </w:rPr>
              <w:t>16</w:t>
            </w:r>
            <w:r w:rsidRPr="007C25B1">
              <w:rPr>
                <w:sz w:val="20"/>
                <w:lang w:val="en-GB"/>
              </w:rPr>
              <w:noBreakHyphen/>
              <w:t>QAM</w:t>
            </w:r>
          </w:p>
        </w:tc>
        <w:tc>
          <w:tcPr>
            <w:tcW w:w="1059" w:type="dxa"/>
            <w:tcMar>
              <w:left w:w="57" w:type="dxa"/>
              <w:right w:w="57" w:type="dxa"/>
            </w:tcMar>
            <w:vAlign w:val="center"/>
          </w:tcPr>
          <w:p w14:paraId="0BA506F2" w14:textId="77777777" w:rsidR="00746A32" w:rsidRPr="007C25B1" w:rsidRDefault="00746A32" w:rsidP="00254FEB">
            <w:pPr>
              <w:pStyle w:val="Tabletext0"/>
              <w:jc w:val="center"/>
              <w:rPr>
                <w:sz w:val="20"/>
                <w:lang w:val="en-GB"/>
              </w:rPr>
            </w:pPr>
            <w:r w:rsidRPr="007C25B1">
              <w:rPr>
                <w:sz w:val="20"/>
                <w:lang w:val="en-GB"/>
              </w:rPr>
              <w:t>64</w:t>
            </w:r>
            <w:r w:rsidRPr="007C25B1">
              <w:rPr>
                <w:sz w:val="20"/>
                <w:lang w:val="en-GB"/>
              </w:rPr>
              <w:noBreakHyphen/>
              <w:t>QAM</w:t>
            </w:r>
          </w:p>
        </w:tc>
        <w:tc>
          <w:tcPr>
            <w:tcW w:w="1059" w:type="dxa"/>
            <w:tcMar>
              <w:left w:w="57" w:type="dxa"/>
              <w:right w:w="57" w:type="dxa"/>
            </w:tcMar>
            <w:vAlign w:val="center"/>
          </w:tcPr>
          <w:p w14:paraId="55082EAE" w14:textId="77777777" w:rsidR="00746A32" w:rsidRPr="007C25B1" w:rsidRDefault="00746A32" w:rsidP="00254FEB">
            <w:pPr>
              <w:pStyle w:val="Tabletext0"/>
              <w:jc w:val="center"/>
              <w:rPr>
                <w:sz w:val="20"/>
                <w:lang w:val="en-GB"/>
              </w:rPr>
            </w:pPr>
            <w:r w:rsidRPr="007C25B1">
              <w:rPr>
                <w:sz w:val="20"/>
                <w:lang w:val="en-GB"/>
              </w:rPr>
              <w:t>16</w:t>
            </w:r>
            <w:r w:rsidRPr="007C25B1">
              <w:rPr>
                <w:sz w:val="20"/>
                <w:lang w:val="en-GB"/>
              </w:rPr>
              <w:noBreakHyphen/>
              <w:t>QAM</w:t>
            </w:r>
          </w:p>
        </w:tc>
      </w:tr>
      <w:tr w:rsidR="00746A32" w:rsidRPr="0044169B" w14:paraId="3D49390A" w14:textId="77777777" w:rsidTr="00254FEB">
        <w:trPr>
          <w:jc w:val="center"/>
        </w:trPr>
        <w:tc>
          <w:tcPr>
            <w:tcW w:w="1060" w:type="dxa"/>
            <w:tcMar>
              <w:left w:w="57" w:type="dxa"/>
              <w:right w:w="57" w:type="dxa"/>
            </w:tcMar>
            <w:vAlign w:val="center"/>
          </w:tcPr>
          <w:p w14:paraId="608C06D4" w14:textId="77777777" w:rsidR="00746A32" w:rsidRPr="007C25B1" w:rsidRDefault="00746A32" w:rsidP="00254FEB">
            <w:pPr>
              <w:pStyle w:val="Tabletext0"/>
              <w:jc w:val="left"/>
              <w:rPr>
                <w:sz w:val="20"/>
                <w:lang w:val="en-GB"/>
              </w:rPr>
            </w:pPr>
            <w:r w:rsidRPr="007C25B1">
              <w:rPr>
                <w:sz w:val="20"/>
                <w:lang w:val="en-GB"/>
              </w:rPr>
              <w:t>Code rate</w:t>
            </w:r>
          </w:p>
        </w:tc>
        <w:tc>
          <w:tcPr>
            <w:tcW w:w="1068" w:type="dxa"/>
            <w:tcMar>
              <w:left w:w="57" w:type="dxa"/>
              <w:right w:w="57" w:type="dxa"/>
            </w:tcMar>
            <w:vAlign w:val="center"/>
          </w:tcPr>
          <w:p w14:paraId="76EEEFB1" w14:textId="77777777" w:rsidR="00746A32" w:rsidRPr="007C25B1" w:rsidRDefault="00746A32" w:rsidP="00254FEB">
            <w:pPr>
              <w:pStyle w:val="Tabletext0"/>
              <w:jc w:val="center"/>
              <w:rPr>
                <w:sz w:val="20"/>
                <w:lang w:val="en-GB"/>
              </w:rPr>
            </w:pPr>
            <w:r w:rsidRPr="007C25B1">
              <w:rPr>
                <w:sz w:val="20"/>
                <w:lang w:val="en-GB"/>
              </w:rPr>
              <w:t>2/3</w:t>
            </w:r>
          </w:p>
        </w:tc>
        <w:tc>
          <w:tcPr>
            <w:tcW w:w="1121" w:type="dxa"/>
            <w:tcMar>
              <w:left w:w="57" w:type="dxa"/>
              <w:right w:w="57" w:type="dxa"/>
            </w:tcMar>
            <w:vAlign w:val="center"/>
          </w:tcPr>
          <w:p w14:paraId="476E6318" w14:textId="77777777" w:rsidR="00746A32" w:rsidRPr="007C25B1" w:rsidRDefault="00746A32" w:rsidP="00254FEB">
            <w:pPr>
              <w:pStyle w:val="Tabletext0"/>
              <w:jc w:val="center"/>
              <w:rPr>
                <w:sz w:val="20"/>
                <w:lang w:val="en-GB"/>
              </w:rPr>
            </w:pPr>
            <w:r w:rsidRPr="007C25B1">
              <w:rPr>
                <w:sz w:val="20"/>
                <w:lang w:val="en-GB"/>
              </w:rPr>
              <w:t>2/3</w:t>
            </w:r>
          </w:p>
        </w:tc>
        <w:tc>
          <w:tcPr>
            <w:tcW w:w="1097" w:type="dxa"/>
            <w:tcMar>
              <w:left w:w="57" w:type="dxa"/>
              <w:right w:w="57" w:type="dxa"/>
            </w:tcMar>
            <w:vAlign w:val="center"/>
          </w:tcPr>
          <w:p w14:paraId="70DC6B0E" w14:textId="77777777" w:rsidR="00746A32" w:rsidRPr="007C25B1" w:rsidRDefault="00746A32" w:rsidP="00254FEB">
            <w:pPr>
              <w:pStyle w:val="Tabletext0"/>
              <w:jc w:val="center"/>
              <w:rPr>
                <w:sz w:val="20"/>
                <w:lang w:val="en-GB"/>
              </w:rPr>
            </w:pPr>
            <w:r w:rsidRPr="007C25B1">
              <w:rPr>
                <w:sz w:val="20"/>
                <w:lang w:val="en-GB"/>
              </w:rPr>
              <w:t>1/2</w:t>
            </w:r>
          </w:p>
        </w:tc>
        <w:tc>
          <w:tcPr>
            <w:tcW w:w="1068" w:type="dxa"/>
            <w:tcMar>
              <w:left w:w="57" w:type="dxa"/>
              <w:right w:w="57" w:type="dxa"/>
            </w:tcMar>
            <w:vAlign w:val="center"/>
          </w:tcPr>
          <w:p w14:paraId="5303E209" w14:textId="77777777" w:rsidR="00746A32" w:rsidRPr="007C25B1" w:rsidRDefault="00746A32" w:rsidP="00254FEB">
            <w:pPr>
              <w:pStyle w:val="Tabletext0"/>
              <w:jc w:val="center"/>
              <w:rPr>
                <w:sz w:val="20"/>
                <w:lang w:val="en-GB"/>
              </w:rPr>
            </w:pPr>
            <w:r w:rsidRPr="007C25B1">
              <w:rPr>
                <w:sz w:val="20"/>
                <w:lang w:val="en-GB"/>
              </w:rPr>
              <w:t>2/3</w:t>
            </w:r>
          </w:p>
        </w:tc>
        <w:tc>
          <w:tcPr>
            <w:tcW w:w="937" w:type="dxa"/>
            <w:tcMar>
              <w:left w:w="57" w:type="dxa"/>
              <w:right w:w="57" w:type="dxa"/>
            </w:tcMar>
            <w:vAlign w:val="center"/>
          </w:tcPr>
          <w:p w14:paraId="5703471D" w14:textId="77777777" w:rsidR="00746A32" w:rsidRPr="007C25B1" w:rsidRDefault="00746A32" w:rsidP="00254FEB">
            <w:pPr>
              <w:pStyle w:val="Tabletext0"/>
              <w:jc w:val="center"/>
              <w:rPr>
                <w:sz w:val="20"/>
                <w:lang w:val="en-GB"/>
              </w:rPr>
            </w:pPr>
            <w:r w:rsidRPr="007C25B1">
              <w:rPr>
                <w:sz w:val="20"/>
                <w:lang w:val="en-GB"/>
              </w:rPr>
              <w:t>1/2</w:t>
            </w:r>
          </w:p>
        </w:tc>
        <w:tc>
          <w:tcPr>
            <w:tcW w:w="1170" w:type="dxa"/>
            <w:tcMar>
              <w:left w:w="57" w:type="dxa"/>
              <w:right w:w="57" w:type="dxa"/>
            </w:tcMar>
            <w:vAlign w:val="center"/>
          </w:tcPr>
          <w:p w14:paraId="33CC0731" w14:textId="77777777" w:rsidR="00746A32" w:rsidRPr="007C25B1" w:rsidRDefault="00746A32" w:rsidP="00254FEB">
            <w:pPr>
              <w:pStyle w:val="Tabletext0"/>
              <w:jc w:val="center"/>
              <w:rPr>
                <w:sz w:val="20"/>
                <w:lang w:val="en-GB"/>
              </w:rPr>
            </w:pPr>
            <w:r w:rsidRPr="007C25B1">
              <w:rPr>
                <w:sz w:val="20"/>
                <w:lang w:val="en-GB"/>
              </w:rPr>
              <w:t>1/2</w:t>
            </w:r>
          </w:p>
        </w:tc>
        <w:tc>
          <w:tcPr>
            <w:tcW w:w="1059" w:type="dxa"/>
            <w:tcMar>
              <w:left w:w="57" w:type="dxa"/>
              <w:right w:w="57" w:type="dxa"/>
            </w:tcMar>
            <w:vAlign w:val="center"/>
          </w:tcPr>
          <w:p w14:paraId="353CAC9B" w14:textId="77777777" w:rsidR="00746A32" w:rsidRPr="007C25B1" w:rsidRDefault="00746A32" w:rsidP="00254FEB">
            <w:pPr>
              <w:pStyle w:val="Tabletext0"/>
              <w:jc w:val="center"/>
              <w:rPr>
                <w:sz w:val="20"/>
                <w:lang w:val="en-GB"/>
              </w:rPr>
            </w:pPr>
            <w:r w:rsidRPr="007C25B1">
              <w:rPr>
                <w:sz w:val="20"/>
                <w:lang w:val="en-GB"/>
              </w:rPr>
              <w:t>2/3</w:t>
            </w:r>
          </w:p>
        </w:tc>
        <w:tc>
          <w:tcPr>
            <w:tcW w:w="1059" w:type="dxa"/>
            <w:tcMar>
              <w:left w:w="57" w:type="dxa"/>
              <w:right w:w="57" w:type="dxa"/>
            </w:tcMar>
            <w:vAlign w:val="center"/>
          </w:tcPr>
          <w:p w14:paraId="73B68CEC" w14:textId="77777777" w:rsidR="00746A32" w:rsidRPr="007C25B1" w:rsidRDefault="00746A32" w:rsidP="00254FEB">
            <w:pPr>
              <w:pStyle w:val="Tabletext0"/>
              <w:jc w:val="center"/>
              <w:rPr>
                <w:sz w:val="20"/>
                <w:lang w:val="en-GB"/>
              </w:rPr>
            </w:pPr>
            <w:r w:rsidRPr="007C25B1">
              <w:rPr>
                <w:sz w:val="20"/>
                <w:lang w:val="en-GB"/>
              </w:rPr>
              <w:t>1/2</w:t>
            </w:r>
          </w:p>
        </w:tc>
      </w:tr>
      <w:tr w:rsidR="00746A32" w:rsidRPr="0044169B" w14:paraId="459E7EAD" w14:textId="77777777" w:rsidTr="00254FEB">
        <w:trPr>
          <w:jc w:val="center"/>
        </w:trPr>
        <w:tc>
          <w:tcPr>
            <w:tcW w:w="1060" w:type="dxa"/>
            <w:tcMar>
              <w:left w:w="57" w:type="dxa"/>
              <w:right w:w="57" w:type="dxa"/>
            </w:tcMar>
            <w:vAlign w:val="center"/>
          </w:tcPr>
          <w:p w14:paraId="3D1DFF7D" w14:textId="77777777" w:rsidR="00746A32" w:rsidRPr="007C25B1" w:rsidRDefault="00746A32" w:rsidP="00254FEB">
            <w:pPr>
              <w:pStyle w:val="Tabletext0"/>
              <w:jc w:val="left"/>
              <w:rPr>
                <w:sz w:val="20"/>
                <w:lang w:val="en-GB"/>
              </w:rPr>
            </w:pPr>
            <w:r w:rsidRPr="007C25B1">
              <w:rPr>
                <w:i/>
                <w:sz w:val="20"/>
                <w:lang w:val="en-GB"/>
              </w:rPr>
              <w:t>C</w:t>
            </w:r>
            <w:r w:rsidRPr="007C25B1">
              <w:rPr>
                <w:sz w:val="20"/>
                <w:lang w:val="en-GB"/>
              </w:rPr>
              <w:t>/</w:t>
            </w:r>
            <w:r w:rsidRPr="007C25B1">
              <w:rPr>
                <w:i/>
                <w:sz w:val="20"/>
                <w:lang w:val="en-GB"/>
              </w:rPr>
              <w:t>N</w:t>
            </w:r>
          </w:p>
        </w:tc>
        <w:tc>
          <w:tcPr>
            <w:tcW w:w="1068" w:type="dxa"/>
            <w:tcMar>
              <w:left w:w="57" w:type="dxa"/>
              <w:right w:w="57" w:type="dxa"/>
            </w:tcMar>
            <w:vAlign w:val="center"/>
          </w:tcPr>
          <w:p w14:paraId="42DF237F" w14:textId="77777777" w:rsidR="00746A32" w:rsidRPr="007C25B1" w:rsidRDefault="00746A32" w:rsidP="00254FEB">
            <w:pPr>
              <w:pStyle w:val="Tabletext0"/>
              <w:jc w:val="center"/>
              <w:rPr>
                <w:sz w:val="20"/>
                <w:lang w:val="en-GB"/>
              </w:rPr>
            </w:pPr>
            <w:r w:rsidRPr="007C25B1">
              <w:rPr>
                <w:sz w:val="20"/>
                <w:lang w:val="en-GB"/>
              </w:rPr>
              <w:t>17.8 dB</w:t>
            </w:r>
          </w:p>
        </w:tc>
        <w:tc>
          <w:tcPr>
            <w:tcW w:w="1121" w:type="dxa"/>
            <w:tcMar>
              <w:left w:w="57" w:type="dxa"/>
              <w:right w:w="57" w:type="dxa"/>
            </w:tcMar>
            <w:vAlign w:val="center"/>
          </w:tcPr>
          <w:p w14:paraId="056184C0" w14:textId="77777777" w:rsidR="00746A32" w:rsidRPr="007C25B1" w:rsidRDefault="00746A32" w:rsidP="00254FEB">
            <w:pPr>
              <w:pStyle w:val="Tabletext0"/>
              <w:jc w:val="center"/>
              <w:rPr>
                <w:sz w:val="20"/>
                <w:lang w:val="en-GB"/>
              </w:rPr>
            </w:pPr>
            <w:r w:rsidRPr="007C25B1">
              <w:rPr>
                <w:sz w:val="20"/>
                <w:lang w:val="en-GB"/>
              </w:rPr>
              <w:t>17.8 dB</w:t>
            </w:r>
          </w:p>
        </w:tc>
        <w:tc>
          <w:tcPr>
            <w:tcW w:w="1097" w:type="dxa"/>
            <w:tcMar>
              <w:left w:w="57" w:type="dxa"/>
              <w:right w:w="57" w:type="dxa"/>
            </w:tcMar>
            <w:vAlign w:val="center"/>
          </w:tcPr>
          <w:p w14:paraId="092E636A" w14:textId="77777777" w:rsidR="00746A32" w:rsidRPr="007C25B1" w:rsidRDefault="00746A32" w:rsidP="00254FEB">
            <w:pPr>
              <w:pStyle w:val="Tabletext0"/>
              <w:jc w:val="center"/>
              <w:rPr>
                <w:sz w:val="20"/>
                <w:lang w:val="en-GB"/>
              </w:rPr>
            </w:pPr>
            <w:r w:rsidRPr="007C25B1">
              <w:rPr>
                <w:sz w:val="20"/>
                <w:lang w:val="en-GB"/>
              </w:rPr>
              <w:t>9.6 dB</w:t>
            </w:r>
          </w:p>
        </w:tc>
        <w:tc>
          <w:tcPr>
            <w:tcW w:w="1068" w:type="dxa"/>
            <w:tcMar>
              <w:left w:w="57" w:type="dxa"/>
              <w:right w:w="57" w:type="dxa"/>
            </w:tcMar>
            <w:vAlign w:val="center"/>
          </w:tcPr>
          <w:p w14:paraId="53A88CAF" w14:textId="77777777" w:rsidR="00746A32" w:rsidRPr="007C25B1" w:rsidRDefault="00746A32" w:rsidP="00254FEB">
            <w:pPr>
              <w:pStyle w:val="Tabletext0"/>
              <w:jc w:val="center"/>
              <w:rPr>
                <w:sz w:val="20"/>
                <w:lang w:val="en-GB"/>
              </w:rPr>
            </w:pPr>
            <w:r w:rsidRPr="007C25B1">
              <w:rPr>
                <w:sz w:val="20"/>
                <w:lang w:val="en-GB"/>
              </w:rPr>
              <w:t>18.2 dB</w:t>
            </w:r>
          </w:p>
        </w:tc>
        <w:tc>
          <w:tcPr>
            <w:tcW w:w="937" w:type="dxa"/>
            <w:tcMar>
              <w:left w:w="57" w:type="dxa"/>
              <w:right w:w="57" w:type="dxa"/>
            </w:tcMar>
            <w:vAlign w:val="center"/>
          </w:tcPr>
          <w:p w14:paraId="0429F1BD" w14:textId="77777777" w:rsidR="00746A32" w:rsidRPr="007C25B1" w:rsidRDefault="00746A32" w:rsidP="00254FEB">
            <w:pPr>
              <w:pStyle w:val="Tabletext0"/>
              <w:jc w:val="center"/>
              <w:rPr>
                <w:sz w:val="20"/>
                <w:lang w:val="en-GB"/>
              </w:rPr>
            </w:pPr>
            <w:r w:rsidRPr="007C25B1">
              <w:rPr>
                <w:sz w:val="20"/>
                <w:lang w:val="en-GB"/>
              </w:rPr>
              <w:t>10.0 dB</w:t>
            </w:r>
          </w:p>
        </w:tc>
        <w:tc>
          <w:tcPr>
            <w:tcW w:w="1170" w:type="dxa"/>
            <w:tcMar>
              <w:left w:w="57" w:type="dxa"/>
              <w:right w:w="57" w:type="dxa"/>
            </w:tcMar>
            <w:vAlign w:val="center"/>
          </w:tcPr>
          <w:p w14:paraId="582BA32B" w14:textId="77777777" w:rsidR="00746A32" w:rsidRPr="007C25B1" w:rsidRDefault="00746A32" w:rsidP="00254FEB">
            <w:pPr>
              <w:pStyle w:val="Tabletext0"/>
              <w:jc w:val="center"/>
              <w:rPr>
                <w:sz w:val="20"/>
                <w:lang w:val="en-GB"/>
              </w:rPr>
            </w:pPr>
            <w:r w:rsidRPr="007C25B1">
              <w:rPr>
                <w:sz w:val="20"/>
                <w:lang w:val="en-GB"/>
              </w:rPr>
              <w:t>10.0 dB</w:t>
            </w:r>
          </w:p>
        </w:tc>
        <w:tc>
          <w:tcPr>
            <w:tcW w:w="1059" w:type="dxa"/>
            <w:tcMar>
              <w:left w:w="57" w:type="dxa"/>
              <w:right w:w="57" w:type="dxa"/>
            </w:tcMar>
            <w:vAlign w:val="center"/>
          </w:tcPr>
          <w:p w14:paraId="1D1F9BB7" w14:textId="77777777" w:rsidR="00746A32" w:rsidRPr="007C25B1" w:rsidRDefault="00746A32" w:rsidP="00254FEB">
            <w:pPr>
              <w:pStyle w:val="Tabletext0"/>
              <w:jc w:val="center"/>
              <w:rPr>
                <w:sz w:val="20"/>
                <w:lang w:val="en-GB"/>
              </w:rPr>
            </w:pPr>
            <w:r w:rsidRPr="007C25B1">
              <w:rPr>
                <w:sz w:val="20"/>
                <w:lang w:val="en-GB"/>
              </w:rPr>
              <w:t>18.2 dB</w:t>
            </w:r>
          </w:p>
        </w:tc>
        <w:tc>
          <w:tcPr>
            <w:tcW w:w="1059" w:type="dxa"/>
            <w:tcMar>
              <w:left w:w="57" w:type="dxa"/>
              <w:right w:w="57" w:type="dxa"/>
            </w:tcMar>
            <w:vAlign w:val="center"/>
          </w:tcPr>
          <w:p w14:paraId="60A56EF4" w14:textId="77777777" w:rsidR="00746A32" w:rsidRPr="007C25B1" w:rsidRDefault="00746A32" w:rsidP="00254FEB">
            <w:pPr>
              <w:pStyle w:val="Tabletext0"/>
              <w:jc w:val="center"/>
              <w:rPr>
                <w:sz w:val="20"/>
                <w:lang w:val="en-GB"/>
              </w:rPr>
            </w:pPr>
            <w:r w:rsidRPr="007C25B1">
              <w:rPr>
                <w:sz w:val="20"/>
                <w:lang w:val="en-GB"/>
              </w:rPr>
              <w:t>10.0 dB</w:t>
            </w:r>
          </w:p>
        </w:tc>
      </w:tr>
      <w:tr w:rsidR="00746A32" w:rsidRPr="0044169B" w14:paraId="32AB9322" w14:textId="77777777" w:rsidTr="00254FEB">
        <w:trPr>
          <w:jc w:val="center"/>
        </w:trPr>
        <w:tc>
          <w:tcPr>
            <w:tcW w:w="1060" w:type="dxa"/>
            <w:tcMar>
              <w:left w:w="57" w:type="dxa"/>
              <w:right w:w="57" w:type="dxa"/>
            </w:tcMar>
            <w:vAlign w:val="center"/>
          </w:tcPr>
          <w:p w14:paraId="6C6E8C3C" w14:textId="77777777" w:rsidR="00746A32" w:rsidRPr="007C25B1" w:rsidRDefault="00746A32" w:rsidP="00254FEB">
            <w:pPr>
              <w:pStyle w:val="Tabletext0"/>
              <w:jc w:val="left"/>
              <w:rPr>
                <w:sz w:val="20"/>
                <w:lang w:val="en-GB"/>
              </w:rPr>
            </w:pPr>
            <w:r w:rsidRPr="007C25B1">
              <w:rPr>
                <w:sz w:val="20"/>
                <w:lang w:val="en-GB"/>
              </w:rPr>
              <w:t>Data rate</w:t>
            </w:r>
          </w:p>
        </w:tc>
        <w:tc>
          <w:tcPr>
            <w:tcW w:w="1068" w:type="dxa"/>
            <w:tcMar>
              <w:left w:w="57" w:type="dxa"/>
              <w:right w:w="57" w:type="dxa"/>
            </w:tcMar>
            <w:vAlign w:val="center"/>
          </w:tcPr>
          <w:p w14:paraId="6806CE62" w14:textId="77777777" w:rsidR="00746A32" w:rsidRPr="007C25B1" w:rsidRDefault="00746A32" w:rsidP="00254FEB">
            <w:pPr>
              <w:pStyle w:val="Tabletext0"/>
              <w:jc w:val="center"/>
              <w:rPr>
                <w:sz w:val="20"/>
                <w:lang w:val="en-GB"/>
              </w:rPr>
            </w:pPr>
            <w:r w:rsidRPr="007C25B1">
              <w:rPr>
                <w:sz w:val="20"/>
                <w:lang w:val="en-GB"/>
              </w:rPr>
              <w:t>26.2 Mbit/s</w:t>
            </w:r>
          </w:p>
        </w:tc>
        <w:tc>
          <w:tcPr>
            <w:tcW w:w="1121" w:type="dxa"/>
            <w:tcMar>
              <w:left w:w="57" w:type="dxa"/>
              <w:right w:w="57" w:type="dxa"/>
            </w:tcMar>
            <w:vAlign w:val="center"/>
          </w:tcPr>
          <w:p w14:paraId="682877B7" w14:textId="77777777" w:rsidR="00746A32" w:rsidRPr="007C25B1" w:rsidRDefault="00746A32" w:rsidP="00254FEB">
            <w:pPr>
              <w:pStyle w:val="Tabletext0"/>
              <w:jc w:val="center"/>
              <w:rPr>
                <w:sz w:val="20"/>
                <w:lang w:val="en-GB"/>
              </w:rPr>
            </w:pPr>
            <w:r w:rsidRPr="007C25B1">
              <w:rPr>
                <w:sz w:val="20"/>
                <w:lang w:val="en-GB"/>
              </w:rPr>
              <w:t>27.7 Mbit/s</w:t>
            </w:r>
          </w:p>
        </w:tc>
        <w:tc>
          <w:tcPr>
            <w:tcW w:w="1097" w:type="dxa"/>
            <w:tcMar>
              <w:left w:w="57" w:type="dxa"/>
              <w:right w:w="57" w:type="dxa"/>
            </w:tcMar>
            <w:vAlign w:val="center"/>
          </w:tcPr>
          <w:p w14:paraId="738599D1" w14:textId="77777777" w:rsidR="00746A32" w:rsidRPr="007C25B1" w:rsidRDefault="00746A32" w:rsidP="00254FEB">
            <w:pPr>
              <w:pStyle w:val="Tabletext0"/>
              <w:jc w:val="center"/>
              <w:rPr>
                <w:sz w:val="20"/>
                <w:lang w:val="en-GB"/>
              </w:rPr>
            </w:pPr>
            <w:r w:rsidRPr="007C25B1">
              <w:rPr>
                <w:sz w:val="20"/>
                <w:lang w:val="en-GB"/>
              </w:rPr>
              <w:t>13.1 Mbit/s</w:t>
            </w:r>
          </w:p>
        </w:tc>
        <w:tc>
          <w:tcPr>
            <w:tcW w:w="1068" w:type="dxa"/>
            <w:tcMar>
              <w:left w:w="57" w:type="dxa"/>
              <w:right w:w="57" w:type="dxa"/>
            </w:tcMar>
            <w:vAlign w:val="center"/>
          </w:tcPr>
          <w:p w14:paraId="676AEE2B" w14:textId="77777777" w:rsidR="00746A32" w:rsidRPr="007C25B1" w:rsidRDefault="00746A32" w:rsidP="00254FEB">
            <w:pPr>
              <w:pStyle w:val="Tabletext0"/>
              <w:jc w:val="center"/>
              <w:rPr>
                <w:sz w:val="20"/>
                <w:lang w:val="en-GB"/>
              </w:rPr>
            </w:pPr>
            <w:r w:rsidRPr="007C25B1">
              <w:rPr>
                <w:sz w:val="20"/>
                <w:lang w:val="en-GB"/>
              </w:rPr>
              <w:t>22.6 Mbit/s</w:t>
            </w:r>
          </w:p>
        </w:tc>
        <w:tc>
          <w:tcPr>
            <w:tcW w:w="937" w:type="dxa"/>
            <w:tcMar>
              <w:left w:w="57" w:type="dxa"/>
              <w:right w:w="57" w:type="dxa"/>
            </w:tcMar>
            <w:vAlign w:val="center"/>
          </w:tcPr>
          <w:p w14:paraId="0C3FE295" w14:textId="77777777" w:rsidR="00746A32" w:rsidRPr="007C25B1" w:rsidRDefault="00746A32" w:rsidP="00254FEB">
            <w:pPr>
              <w:pStyle w:val="Tabletext0"/>
              <w:jc w:val="center"/>
              <w:rPr>
                <w:sz w:val="20"/>
                <w:lang w:val="en-GB"/>
              </w:rPr>
            </w:pPr>
            <w:r w:rsidRPr="007C25B1">
              <w:rPr>
                <w:sz w:val="20"/>
                <w:lang w:val="en-GB"/>
              </w:rPr>
              <w:t>2.5 Mbit/s</w:t>
            </w:r>
          </w:p>
        </w:tc>
        <w:tc>
          <w:tcPr>
            <w:tcW w:w="1170" w:type="dxa"/>
            <w:tcMar>
              <w:left w:w="57" w:type="dxa"/>
              <w:right w:w="57" w:type="dxa"/>
            </w:tcMar>
            <w:vAlign w:val="center"/>
          </w:tcPr>
          <w:p w14:paraId="09E42461" w14:textId="77777777" w:rsidR="00746A32" w:rsidRPr="007C25B1" w:rsidRDefault="00746A32" w:rsidP="00254FEB">
            <w:pPr>
              <w:pStyle w:val="Tabletext0"/>
              <w:jc w:val="center"/>
              <w:rPr>
                <w:sz w:val="20"/>
                <w:lang w:val="en-GB"/>
              </w:rPr>
            </w:pPr>
            <w:r w:rsidRPr="007C25B1">
              <w:rPr>
                <w:sz w:val="20"/>
                <w:lang w:val="en-GB"/>
              </w:rPr>
              <w:t>2.2 Mbit/s</w:t>
            </w:r>
          </w:p>
        </w:tc>
        <w:tc>
          <w:tcPr>
            <w:tcW w:w="1059" w:type="dxa"/>
            <w:tcMar>
              <w:left w:w="57" w:type="dxa"/>
              <w:right w:w="57" w:type="dxa"/>
            </w:tcMar>
            <w:vAlign w:val="center"/>
          </w:tcPr>
          <w:p w14:paraId="10546433" w14:textId="77777777" w:rsidR="00746A32" w:rsidRPr="007C25B1" w:rsidRDefault="00746A32" w:rsidP="00254FEB">
            <w:pPr>
              <w:pStyle w:val="Tabletext0"/>
              <w:jc w:val="center"/>
              <w:rPr>
                <w:sz w:val="20"/>
                <w:lang w:val="en-GB"/>
              </w:rPr>
            </w:pPr>
            <w:r w:rsidRPr="007C25B1">
              <w:rPr>
                <w:sz w:val="20"/>
                <w:lang w:val="en-GB"/>
              </w:rPr>
              <w:t>22.4 Mbit/s</w:t>
            </w:r>
            <w:r w:rsidRPr="007C25B1">
              <w:rPr>
                <w:sz w:val="20"/>
                <w:lang w:val="en-GB"/>
              </w:rPr>
              <w:br/>
              <w:t>(max)</w:t>
            </w:r>
          </w:p>
        </w:tc>
        <w:tc>
          <w:tcPr>
            <w:tcW w:w="1059" w:type="dxa"/>
            <w:tcMar>
              <w:left w:w="57" w:type="dxa"/>
              <w:right w:w="57" w:type="dxa"/>
            </w:tcMar>
            <w:vAlign w:val="center"/>
          </w:tcPr>
          <w:p w14:paraId="1094AC88" w14:textId="77777777" w:rsidR="00746A32" w:rsidRPr="007C25B1" w:rsidRDefault="00746A32" w:rsidP="00254FEB">
            <w:pPr>
              <w:pStyle w:val="Tabletext0"/>
              <w:jc w:val="center"/>
              <w:rPr>
                <w:sz w:val="20"/>
                <w:lang w:val="en-GB"/>
              </w:rPr>
            </w:pPr>
            <w:r w:rsidRPr="007C25B1">
              <w:rPr>
                <w:sz w:val="20"/>
                <w:lang w:val="en-GB"/>
              </w:rPr>
              <w:t>11.2 Mbit/s</w:t>
            </w:r>
            <w:r w:rsidRPr="007C25B1">
              <w:rPr>
                <w:sz w:val="20"/>
                <w:lang w:val="en-GB"/>
              </w:rPr>
              <w:br/>
              <w:t>(max)</w:t>
            </w:r>
          </w:p>
        </w:tc>
      </w:tr>
    </w:tbl>
    <w:p w14:paraId="568FC916" w14:textId="77777777" w:rsidR="00746A32" w:rsidRDefault="00746A32" w:rsidP="00746A32">
      <w:pPr>
        <w:jc w:val="center"/>
      </w:pPr>
    </w:p>
    <w:p w14:paraId="1886959D" w14:textId="77777777" w:rsidR="005D54A2" w:rsidRDefault="005D54A2" w:rsidP="00A871DF">
      <w:pPr>
        <w:pStyle w:val="aa"/>
        <w:keepNext/>
        <w:rPr>
          <w:sz w:val="22"/>
          <w:szCs w:val="22"/>
        </w:rPr>
      </w:pPr>
    </w:p>
    <w:p w14:paraId="54D6155A" w14:textId="41E7D0B1" w:rsidR="00E30611" w:rsidRPr="007C25B1" w:rsidRDefault="00E30611" w:rsidP="00A871DF">
      <w:pPr>
        <w:pStyle w:val="aa"/>
        <w:keepNext/>
        <w:rPr>
          <w:szCs w:val="22"/>
        </w:rPr>
      </w:pPr>
      <w:bookmarkStart w:id="22" w:name="_Ref528860326"/>
      <w:r w:rsidRPr="007C25B1">
        <w:rPr>
          <w:szCs w:val="22"/>
        </w:rPr>
        <w:t xml:space="preserve">Table </w:t>
      </w:r>
      <w:r w:rsidRPr="007C25B1">
        <w:rPr>
          <w:szCs w:val="22"/>
        </w:rPr>
        <w:fldChar w:fldCharType="begin"/>
      </w:r>
      <w:r w:rsidRPr="007C25B1">
        <w:rPr>
          <w:szCs w:val="22"/>
        </w:rPr>
        <w:instrText xml:space="preserve"> SEQ Table \* ARABIC </w:instrText>
      </w:r>
      <w:r w:rsidRPr="007C25B1">
        <w:rPr>
          <w:szCs w:val="22"/>
        </w:rPr>
        <w:fldChar w:fldCharType="separate"/>
      </w:r>
      <w:r w:rsidR="008C09D8">
        <w:rPr>
          <w:noProof/>
          <w:szCs w:val="22"/>
        </w:rPr>
        <w:t>8</w:t>
      </w:r>
      <w:r w:rsidRPr="007C25B1">
        <w:rPr>
          <w:szCs w:val="22"/>
        </w:rPr>
        <w:fldChar w:fldCharType="end"/>
      </w:r>
      <w:bookmarkEnd w:id="16"/>
      <w:bookmarkEnd w:id="22"/>
      <w:r w:rsidRPr="007C25B1">
        <w:rPr>
          <w:szCs w:val="22"/>
        </w:rPr>
        <w:t xml:space="preserve">: </w:t>
      </w:r>
      <w:r w:rsidR="009B1142" w:rsidRPr="007C25B1">
        <w:rPr>
          <w:szCs w:val="22"/>
        </w:rPr>
        <w:t>parameters used for HPHT-1/HPHT-2 &amp; Car-mounted</w:t>
      </w:r>
    </w:p>
    <w:tbl>
      <w:tblPr>
        <w:tblStyle w:val="afb"/>
        <w:tblW w:w="0" w:type="auto"/>
        <w:jc w:val="center"/>
        <w:tblLayout w:type="fixed"/>
        <w:tblLook w:val="04A0" w:firstRow="1" w:lastRow="0" w:firstColumn="1" w:lastColumn="0" w:noHBand="0" w:noVBand="1"/>
      </w:tblPr>
      <w:tblGrid>
        <w:gridCol w:w="1359"/>
        <w:gridCol w:w="1520"/>
      </w:tblGrid>
      <w:tr w:rsidR="00F30A33" w:rsidRPr="00553655" w14:paraId="166CDACB" w14:textId="397935F2" w:rsidTr="00E06EC5">
        <w:trPr>
          <w:jc w:val="center"/>
        </w:trPr>
        <w:tc>
          <w:tcPr>
            <w:tcW w:w="1359" w:type="dxa"/>
            <w:vAlign w:val="center"/>
          </w:tcPr>
          <w:p w14:paraId="16413D79" w14:textId="2E212C51" w:rsidR="00F30A33" w:rsidRPr="007C25B1" w:rsidRDefault="00F30A33" w:rsidP="00245C30">
            <w:pPr>
              <w:jc w:val="center"/>
              <w:rPr>
                <w:b/>
                <w:kern w:val="2"/>
                <w:sz w:val="20"/>
                <w:lang w:eastAsia="zh-CN"/>
              </w:rPr>
            </w:pPr>
            <w:r w:rsidRPr="007C25B1">
              <w:rPr>
                <w:b/>
                <w:bCs/>
                <w:sz w:val="20"/>
              </w:rPr>
              <w:t>Scenarios</w:t>
            </w:r>
          </w:p>
        </w:tc>
        <w:tc>
          <w:tcPr>
            <w:tcW w:w="1520" w:type="dxa"/>
            <w:vAlign w:val="center"/>
          </w:tcPr>
          <w:p w14:paraId="45D19BFC" w14:textId="0D052390" w:rsidR="00F30A33" w:rsidRPr="007C25B1" w:rsidRDefault="00F30A33" w:rsidP="00245C30">
            <w:pPr>
              <w:jc w:val="center"/>
              <w:rPr>
                <w:b/>
                <w:bCs/>
                <w:sz w:val="20"/>
              </w:rPr>
            </w:pPr>
            <w:r w:rsidRPr="007C25B1">
              <w:rPr>
                <w:b/>
                <w:bCs/>
                <w:sz w:val="20"/>
              </w:rPr>
              <w:t>HPHT-1/HPHT-2 &amp; Car-Mounted</w:t>
            </w:r>
          </w:p>
        </w:tc>
      </w:tr>
      <w:tr w:rsidR="00F30A33" w:rsidRPr="00553655" w14:paraId="718E7CE2" w14:textId="6DC0421A" w:rsidTr="00E06EC5">
        <w:trPr>
          <w:jc w:val="center"/>
        </w:trPr>
        <w:tc>
          <w:tcPr>
            <w:tcW w:w="1359" w:type="dxa"/>
            <w:vAlign w:val="center"/>
          </w:tcPr>
          <w:p w14:paraId="686425E8" w14:textId="0E290984" w:rsidR="00F30A33" w:rsidRPr="007C25B1" w:rsidRDefault="00F30A33" w:rsidP="00245C30">
            <w:pPr>
              <w:jc w:val="center"/>
              <w:rPr>
                <w:b/>
                <w:kern w:val="2"/>
                <w:sz w:val="20"/>
                <w:lang w:eastAsia="zh-CN"/>
              </w:rPr>
            </w:pPr>
            <w:r w:rsidRPr="007C25B1">
              <w:rPr>
                <w:sz w:val="20"/>
              </w:rPr>
              <w:t>Bandwidth</w:t>
            </w:r>
          </w:p>
        </w:tc>
        <w:tc>
          <w:tcPr>
            <w:tcW w:w="1520" w:type="dxa"/>
            <w:vAlign w:val="center"/>
          </w:tcPr>
          <w:p w14:paraId="3760D188" w14:textId="199D60E3" w:rsidR="00F30A33" w:rsidRPr="007C25B1" w:rsidRDefault="00F30A33" w:rsidP="00245C30">
            <w:pPr>
              <w:jc w:val="center"/>
              <w:rPr>
                <w:sz w:val="20"/>
              </w:rPr>
            </w:pPr>
            <w:r w:rsidRPr="007C25B1">
              <w:rPr>
                <w:sz w:val="20"/>
              </w:rPr>
              <w:t xml:space="preserve">8 MHz </w:t>
            </w:r>
          </w:p>
        </w:tc>
      </w:tr>
      <w:tr w:rsidR="00F30A33" w:rsidRPr="00553655" w14:paraId="3271EE2B" w14:textId="4A9ECFF3" w:rsidTr="00E06EC5">
        <w:trPr>
          <w:jc w:val="center"/>
        </w:trPr>
        <w:tc>
          <w:tcPr>
            <w:tcW w:w="1359" w:type="dxa"/>
            <w:vAlign w:val="center"/>
          </w:tcPr>
          <w:p w14:paraId="0259CC7D" w14:textId="575ED7BB" w:rsidR="00F30A33" w:rsidRPr="007C25B1" w:rsidRDefault="00F30A33" w:rsidP="00245C30">
            <w:pPr>
              <w:jc w:val="center"/>
              <w:rPr>
                <w:b/>
                <w:kern w:val="2"/>
                <w:sz w:val="20"/>
                <w:lang w:eastAsia="zh-CN"/>
              </w:rPr>
            </w:pPr>
            <w:r w:rsidRPr="007C25B1">
              <w:rPr>
                <w:sz w:val="20"/>
              </w:rPr>
              <w:t>FFT mode</w:t>
            </w:r>
          </w:p>
        </w:tc>
        <w:tc>
          <w:tcPr>
            <w:tcW w:w="1520" w:type="dxa"/>
            <w:vAlign w:val="center"/>
          </w:tcPr>
          <w:p w14:paraId="48F10DEC" w14:textId="6DAF5330" w:rsidR="00F30A33" w:rsidRPr="007C25B1" w:rsidRDefault="00F30A33" w:rsidP="00245C30">
            <w:pPr>
              <w:jc w:val="center"/>
              <w:rPr>
                <w:sz w:val="20"/>
                <w:lang w:eastAsia="zh-CN"/>
              </w:rPr>
            </w:pPr>
            <w:r w:rsidRPr="007C25B1">
              <w:rPr>
                <w:rFonts w:hint="eastAsia"/>
                <w:sz w:val="20"/>
                <w:lang w:eastAsia="zh-CN"/>
              </w:rPr>
              <w:t>2k</w:t>
            </w:r>
          </w:p>
        </w:tc>
      </w:tr>
      <w:tr w:rsidR="00F30A33" w:rsidRPr="00553655" w14:paraId="64520293" w14:textId="1586898F" w:rsidTr="00E06EC5">
        <w:trPr>
          <w:jc w:val="center"/>
        </w:trPr>
        <w:tc>
          <w:tcPr>
            <w:tcW w:w="1359" w:type="dxa"/>
            <w:vAlign w:val="center"/>
          </w:tcPr>
          <w:p w14:paraId="57CAB5FF" w14:textId="6C870569" w:rsidR="00F30A33" w:rsidRPr="007C25B1" w:rsidRDefault="00F30A33" w:rsidP="00245C30">
            <w:pPr>
              <w:jc w:val="center"/>
              <w:rPr>
                <w:b/>
                <w:kern w:val="2"/>
                <w:sz w:val="20"/>
                <w:lang w:eastAsia="zh-CN"/>
              </w:rPr>
            </w:pPr>
            <w:r w:rsidRPr="007C25B1">
              <w:rPr>
                <w:sz w:val="20"/>
              </w:rPr>
              <w:t>Carrier mode</w:t>
            </w:r>
          </w:p>
        </w:tc>
        <w:tc>
          <w:tcPr>
            <w:tcW w:w="1520" w:type="dxa"/>
            <w:vAlign w:val="center"/>
          </w:tcPr>
          <w:p w14:paraId="116B1790" w14:textId="533B3D14" w:rsidR="00F30A33" w:rsidRPr="007C25B1" w:rsidRDefault="00F30A33" w:rsidP="00245C30">
            <w:pPr>
              <w:jc w:val="center"/>
              <w:rPr>
                <w:sz w:val="20"/>
              </w:rPr>
            </w:pPr>
            <w:r w:rsidRPr="007C25B1">
              <w:rPr>
                <w:sz w:val="20"/>
              </w:rPr>
              <w:t>Extended</w:t>
            </w:r>
          </w:p>
        </w:tc>
      </w:tr>
      <w:tr w:rsidR="00F30A33" w:rsidRPr="00553655" w14:paraId="3C76352A" w14:textId="7C6B6483" w:rsidTr="00E06EC5">
        <w:trPr>
          <w:jc w:val="center"/>
        </w:trPr>
        <w:tc>
          <w:tcPr>
            <w:tcW w:w="1359" w:type="dxa"/>
            <w:vAlign w:val="center"/>
          </w:tcPr>
          <w:p w14:paraId="3939BAB6" w14:textId="12E77D3E" w:rsidR="00F30A33" w:rsidRPr="007C25B1" w:rsidRDefault="00F30A33" w:rsidP="00245C30">
            <w:pPr>
              <w:jc w:val="center"/>
              <w:rPr>
                <w:b/>
                <w:kern w:val="2"/>
                <w:sz w:val="20"/>
                <w:lang w:eastAsia="zh-CN"/>
              </w:rPr>
            </w:pPr>
            <w:r w:rsidRPr="007C25B1">
              <w:rPr>
                <w:sz w:val="20"/>
              </w:rPr>
              <w:t>Scattered pilot pattern</w:t>
            </w:r>
          </w:p>
        </w:tc>
        <w:tc>
          <w:tcPr>
            <w:tcW w:w="1520" w:type="dxa"/>
            <w:vAlign w:val="center"/>
          </w:tcPr>
          <w:p w14:paraId="7355AFC2" w14:textId="0ECB6823" w:rsidR="00F30A33" w:rsidRPr="007C25B1" w:rsidRDefault="00F30A33" w:rsidP="00245C30">
            <w:pPr>
              <w:jc w:val="center"/>
              <w:rPr>
                <w:sz w:val="20"/>
              </w:rPr>
            </w:pPr>
            <w:r w:rsidRPr="007C25B1">
              <w:rPr>
                <w:sz w:val="20"/>
              </w:rPr>
              <w:t>PP2</w:t>
            </w:r>
          </w:p>
        </w:tc>
      </w:tr>
      <w:tr w:rsidR="00F30A33" w:rsidRPr="00553655" w14:paraId="0B4629C8" w14:textId="60230052" w:rsidTr="00E06EC5">
        <w:trPr>
          <w:jc w:val="center"/>
        </w:trPr>
        <w:tc>
          <w:tcPr>
            <w:tcW w:w="1359" w:type="dxa"/>
            <w:vAlign w:val="center"/>
          </w:tcPr>
          <w:p w14:paraId="1DE26400" w14:textId="55BC5CCF" w:rsidR="00F30A33" w:rsidRPr="007C25B1" w:rsidRDefault="00F30A33" w:rsidP="00245C30">
            <w:pPr>
              <w:jc w:val="center"/>
              <w:rPr>
                <w:b/>
                <w:kern w:val="2"/>
                <w:sz w:val="20"/>
                <w:lang w:eastAsia="zh-CN"/>
              </w:rPr>
            </w:pPr>
            <w:r w:rsidRPr="007C25B1">
              <w:rPr>
                <w:sz w:val="20"/>
              </w:rPr>
              <w:t>Guard interval</w:t>
            </w:r>
          </w:p>
        </w:tc>
        <w:tc>
          <w:tcPr>
            <w:tcW w:w="1520" w:type="dxa"/>
            <w:vAlign w:val="center"/>
          </w:tcPr>
          <w:p w14:paraId="19165BA7" w14:textId="4D8776FC" w:rsidR="00F30A33" w:rsidRPr="007C25B1" w:rsidRDefault="00F30A33" w:rsidP="00245C30">
            <w:pPr>
              <w:jc w:val="center"/>
              <w:rPr>
                <w:sz w:val="20"/>
              </w:rPr>
            </w:pPr>
            <w:r w:rsidRPr="007C25B1">
              <w:rPr>
                <w:sz w:val="20"/>
              </w:rPr>
              <w:t>1/8</w:t>
            </w:r>
          </w:p>
        </w:tc>
      </w:tr>
      <w:tr w:rsidR="00F30A33" w:rsidRPr="00553655" w14:paraId="4D11A993" w14:textId="032FAF6E" w:rsidTr="00E06EC5">
        <w:trPr>
          <w:jc w:val="center"/>
        </w:trPr>
        <w:tc>
          <w:tcPr>
            <w:tcW w:w="1359" w:type="dxa"/>
            <w:vAlign w:val="center"/>
          </w:tcPr>
          <w:p w14:paraId="1DBD84C5" w14:textId="36414E43" w:rsidR="00F30A33" w:rsidRPr="007C25B1" w:rsidRDefault="00F30A33" w:rsidP="00245C30">
            <w:pPr>
              <w:jc w:val="center"/>
              <w:rPr>
                <w:b/>
                <w:kern w:val="2"/>
                <w:sz w:val="20"/>
                <w:lang w:eastAsia="zh-CN"/>
              </w:rPr>
            </w:pPr>
            <w:r w:rsidRPr="007C25B1">
              <w:rPr>
                <w:sz w:val="20"/>
              </w:rPr>
              <w:t>Modulation</w:t>
            </w:r>
          </w:p>
        </w:tc>
        <w:tc>
          <w:tcPr>
            <w:tcW w:w="1520" w:type="dxa"/>
            <w:vAlign w:val="center"/>
          </w:tcPr>
          <w:p w14:paraId="298708F8" w14:textId="6B613D3C" w:rsidR="00F30A33" w:rsidRPr="007C25B1" w:rsidRDefault="00F30A33" w:rsidP="00245C30">
            <w:pPr>
              <w:jc w:val="center"/>
              <w:rPr>
                <w:sz w:val="20"/>
                <w:lang w:eastAsia="zh-CN"/>
              </w:rPr>
            </w:pPr>
            <w:r w:rsidRPr="007C25B1">
              <w:rPr>
                <w:rFonts w:hint="eastAsia"/>
                <w:sz w:val="20"/>
                <w:lang w:eastAsia="zh-CN"/>
              </w:rPr>
              <w:t>QPSK</w:t>
            </w:r>
          </w:p>
        </w:tc>
      </w:tr>
      <w:tr w:rsidR="00F30A33" w:rsidRPr="00553655" w14:paraId="190FBFE0" w14:textId="0D190E1A" w:rsidTr="00E06EC5">
        <w:trPr>
          <w:jc w:val="center"/>
        </w:trPr>
        <w:tc>
          <w:tcPr>
            <w:tcW w:w="1359" w:type="dxa"/>
            <w:vAlign w:val="center"/>
          </w:tcPr>
          <w:p w14:paraId="416A953C" w14:textId="02642ABF" w:rsidR="00F30A33" w:rsidRPr="007C25B1" w:rsidRDefault="00F30A33" w:rsidP="00245C30">
            <w:pPr>
              <w:jc w:val="center"/>
              <w:rPr>
                <w:b/>
                <w:kern w:val="2"/>
                <w:sz w:val="20"/>
                <w:lang w:eastAsia="zh-CN"/>
              </w:rPr>
            </w:pPr>
            <w:r w:rsidRPr="007C25B1">
              <w:rPr>
                <w:sz w:val="20"/>
              </w:rPr>
              <w:t>Code rate</w:t>
            </w:r>
          </w:p>
        </w:tc>
        <w:tc>
          <w:tcPr>
            <w:tcW w:w="1520" w:type="dxa"/>
            <w:vAlign w:val="center"/>
          </w:tcPr>
          <w:p w14:paraId="2AE67694" w14:textId="59F84F29" w:rsidR="00F30A33" w:rsidRPr="007C25B1" w:rsidRDefault="00F30A33" w:rsidP="00245C30">
            <w:pPr>
              <w:jc w:val="center"/>
              <w:rPr>
                <w:sz w:val="20"/>
                <w:lang w:eastAsia="zh-CN"/>
              </w:rPr>
            </w:pPr>
            <w:r w:rsidRPr="007C25B1">
              <w:rPr>
                <w:sz w:val="20"/>
                <w:lang w:eastAsia="zh-CN"/>
              </w:rPr>
              <w:t>1/2</w:t>
            </w:r>
          </w:p>
        </w:tc>
      </w:tr>
      <w:tr w:rsidR="00F30A33" w:rsidRPr="00553655" w14:paraId="3984B0E2" w14:textId="2095A7BC" w:rsidTr="00E06EC5">
        <w:trPr>
          <w:jc w:val="center"/>
        </w:trPr>
        <w:tc>
          <w:tcPr>
            <w:tcW w:w="1359" w:type="dxa"/>
            <w:vAlign w:val="center"/>
          </w:tcPr>
          <w:p w14:paraId="2E3BB75B" w14:textId="57C8A306" w:rsidR="00F30A33" w:rsidRPr="007C25B1" w:rsidRDefault="00F30A33" w:rsidP="00245C30">
            <w:pPr>
              <w:jc w:val="center"/>
              <w:rPr>
                <w:i/>
                <w:iCs/>
                <w:sz w:val="20"/>
              </w:rPr>
            </w:pPr>
            <w:r w:rsidRPr="007C25B1">
              <w:rPr>
                <w:sz w:val="20"/>
              </w:rPr>
              <w:t>Data rate</w:t>
            </w:r>
          </w:p>
        </w:tc>
        <w:tc>
          <w:tcPr>
            <w:tcW w:w="1520" w:type="dxa"/>
            <w:vAlign w:val="center"/>
          </w:tcPr>
          <w:p w14:paraId="05157E39" w14:textId="1E29024B" w:rsidR="00F30A33" w:rsidRPr="007C25B1" w:rsidRDefault="00F30A33" w:rsidP="00245C30">
            <w:pPr>
              <w:jc w:val="center"/>
              <w:rPr>
                <w:sz w:val="20"/>
                <w:lang w:eastAsia="zh-CN"/>
              </w:rPr>
            </w:pPr>
            <w:r w:rsidRPr="007C25B1">
              <w:rPr>
                <w:sz w:val="20"/>
                <w:lang w:eastAsia="zh-CN"/>
              </w:rPr>
              <w:t>6.1</w:t>
            </w:r>
            <w:r w:rsidRPr="007C25B1">
              <w:rPr>
                <w:rFonts w:hint="eastAsia"/>
                <w:sz w:val="20"/>
                <w:lang w:eastAsia="zh-CN"/>
              </w:rPr>
              <w:t xml:space="preserve"> Mbit/s</w:t>
            </w:r>
          </w:p>
        </w:tc>
      </w:tr>
    </w:tbl>
    <w:p w14:paraId="2DF4D5DD" w14:textId="77777777" w:rsidR="00E30611" w:rsidRPr="006B726A" w:rsidRDefault="00E30611" w:rsidP="0028573B">
      <w:pPr>
        <w:jc w:val="left"/>
        <w:rPr>
          <w:b/>
          <w:kern w:val="2"/>
          <w:lang w:eastAsia="zh-CN"/>
        </w:rPr>
      </w:pPr>
    </w:p>
    <w:sectPr w:rsidR="00E30611" w:rsidRPr="006B726A" w:rsidSect="004E7D10">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02F53" w14:textId="77777777" w:rsidR="00C13A07" w:rsidRDefault="00C13A07">
      <w:r>
        <w:separator/>
      </w:r>
    </w:p>
  </w:endnote>
  <w:endnote w:type="continuationSeparator" w:id="0">
    <w:p w14:paraId="2B6A437D" w14:textId="77777777" w:rsidR="00C13A07" w:rsidRDefault="00C1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11559" w14:textId="77777777" w:rsidR="00C13A07" w:rsidRDefault="00C13A07">
      <w:r>
        <w:separator/>
      </w:r>
    </w:p>
  </w:footnote>
  <w:footnote w:type="continuationSeparator" w:id="0">
    <w:p w14:paraId="2857ADBC" w14:textId="77777777" w:rsidR="00C13A07" w:rsidRDefault="00C13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04F11C7"/>
    <w:multiLevelType w:val="hybridMultilevel"/>
    <w:tmpl w:val="8BE6909E"/>
    <w:lvl w:ilvl="0" w:tplc="826E22A6">
      <w:start w:val="3"/>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EB5CB8"/>
    <w:multiLevelType w:val="hybridMultilevel"/>
    <w:tmpl w:val="798695DE"/>
    <w:lvl w:ilvl="0" w:tplc="826E22A6">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F40E0"/>
    <w:multiLevelType w:val="hybridMultilevel"/>
    <w:tmpl w:val="1436DF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366FCD"/>
    <w:multiLevelType w:val="hybridMultilevel"/>
    <w:tmpl w:val="A87C47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26E3D"/>
    <w:multiLevelType w:val="hybridMultilevel"/>
    <w:tmpl w:val="1432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C7419"/>
    <w:multiLevelType w:val="hybridMultilevel"/>
    <w:tmpl w:val="3CF4ADC4"/>
    <w:lvl w:ilvl="0" w:tplc="2C8664CC">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01A94"/>
    <w:multiLevelType w:val="hybridMultilevel"/>
    <w:tmpl w:val="5EB6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0"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35"/>
  </w:num>
  <w:num w:numId="4">
    <w:abstractNumId w:val="2"/>
  </w:num>
  <w:num w:numId="5">
    <w:abstractNumId w:val="17"/>
  </w:num>
  <w:num w:numId="6">
    <w:abstractNumId w:val="0"/>
  </w:num>
  <w:num w:numId="7">
    <w:abstractNumId w:val="8"/>
  </w:num>
  <w:num w:numId="8">
    <w:abstractNumId w:val="10"/>
  </w:num>
  <w:num w:numId="9">
    <w:abstractNumId w:val="23"/>
  </w:num>
  <w:num w:numId="10">
    <w:abstractNumId w:val="36"/>
  </w:num>
  <w:num w:numId="11">
    <w:abstractNumId w:val="21"/>
  </w:num>
  <w:num w:numId="12">
    <w:abstractNumId w:val="22"/>
  </w:num>
  <w:num w:numId="13">
    <w:abstractNumId w:val="18"/>
  </w:num>
  <w:num w:numId="14">
    <w:abstractNumId w:val="3"/>
  </w:num>
  <w:num w:numId="15">
    <w:abstractNumId w:val="33"/>
  </w:num>
  <w:num w:numId="16">
    <w:abstractNumId w:val="14"/>
  </w:num>
  <w:num w:numId="17">
    <w:abstractNumId w:val="13"/>
  </w:num>
  <w:num w:numId="18">
    <w:abstractNumId w:val="12"/>
  </w:num>
  <w:num w:numId="19">
    <w:abstractNumId w:val="29"/>
  </w:num>
  <w:num w:numId="20">
    <w:abstractNumId w:val="30"/>
  </w:num>
  <w:num w:numId="21">
    <w:abstractNumId w:val="16"/>
  </w:num>
  <w:num w:numId="22">
    <w:abstractNumId w:val="6"/>
  </w:num>
  <w:num w:numId="23">
    <w:abstractNumId w:val="28"/>
  </w:num>
  <w:num w:numId="24">
    <w:abstractNumId w:val="26"/>
  </w:num>
  <w:num w:numId="25">
    <w:abstractNumId w:val="27"/>
  </w:num>
  <w:num w:numId="26">
    <w:abstractNumId w:val="32"/>
  </w:num>
  <w:num w:numId="27">
    <w:abstractNumId w:val="24"/>
  </w:num>
  <w:num w:numId="28">
    <w:abstractNumId w:val="25"/>
  </w:num>
  <w:num w:numId="29">
    <w:abstractNumId w:val="7"/>
  </w:num>
  <w:num w:numId="30">
    <w:abstractNumId w:val="31"/>
  </w:num>
  <w:num w:numId="31">
    <w:abstractNumId w:val="19"/>
  </w:num>
  <w:num w:numId="32">
    <w:abstractNumId w:val="34"/>
  </w:num>
  <w:num w:numId="33">
    <w:abstractNumId w:val="20"/>
  </w:num>
  <w:num w:numId="34">
    <w:abstractNumId w:val="11"/>
  </w:num>
  <w:num w:numId="35">
    <w:abstractNumId w:val="15"/>
  </w:num>
  <w:num w:numId="36">
    <w:abstractNumId w:val="5"/>
  </w:num>
  <w:num w:numId="37">
    <w:abstractNumId w:val="4"/>
  </w:num>
  <w:num w:numId="3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62D8F"/>
    <w:rsid w:val="000014AB"/>
    <w:rsid w:val="00001671"/>
    <w:rsid w:val="000016C1"/>
    <w:rsid w:val="0000189B"/>
    <w:rsid w:val="00001968"/>
    <w:rsid w:val="00001B37"/>
    <w:rsid w:val="000023E7"/>
    <w:rsid w:val="00002570"/>
    <w:rsid w:val="000026E8"/>
    <w:rsid w:val="00002973"/>
    <w:rsid w:val="00002B2D"/>
    <w:rsid w:val="00002CAB"/>
    <w:rsid w:val="00003224"/>
    <w:rsid w:val="000032C8"/>
    <w:rsid w:val="0000352D"/>
    <w:rsid w:val="000039CE"/>
    <w:rsid w:val="00003A1E"/>
    <w:rsid w:val="00003A8E"/>
    <w:rsid w:val="0000405D"/>
    <w:rsid w:val="000041D6"/>
    <w:rsid w:val="00004332"/>
    <w:rsid w:val="000044A7"/>
    <w:rsid w:val="00004A05"/>
    <w:rsid w:val="00004A48"/>
    <w:rsid w:val="0000576B"/>
    <w:rsid w:val="0000587A"/>
    <w:rsid w:val="00005A29"/>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53A"/>
    <w:rsid w:val="00020686"/>
    <w:rsid w:val="00020867"/>
    <w:rsid w:val="00020D66"/>
    <w:rsid w:val="0002112F"/>
    <w:rsid w:val="00021311"/>
    <w:rsid w:val="00021D3B"/>
    <w:rsid w:val="00022539"/>
    <w:rsid w:val="000234E8"/>
    <w:rsid w:val="000252CE"/>
    <w:rsid w:val="000254E2"/>
    <w:rsid w:val="00025812"/>
    <w:rsid w:val="00025AA5"/>
    <w:rsid w:val="0002613A"/>
    <w:rsid w:val="000261BA"/>
    <w:rsid w:val="00026BCA"/>
    <w:rsid w:val="00026F77"/>
    <w:rsid w:val="00027A16"/>
    <w:rsid w:val="000302B6"/>
    <w:rsid w:val="000303F2"/>
    <w:rsid w:val="00030901"/>
    <w:rsid w:val="00030D2B"/>
    <w:rsid w:val="00030D83"/>
    <w:rsid w:val="00031510"/>
    <w:rsid w:val="0003159B"/>
    <w:rsid w:val="000317DD"/>
    <w:rsid w:val="0003277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10C"/>
    <w:rsid w:val="00067293"/>
    <w:rsid w:val="0006739E"/>
    <w:rsid w:val="00070354"/>
    <w:rsid w:val="00070696"/>
    <w:rsid w:val="0007087B"/>
    <w:rsid w:val="00070977"/>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5EB"/>
    <w:rsid w:val="00081742"/>
    <w:rsid w:val="0008191D"/>
    <w:rsid w:val="00081A29"/>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92F"/>
    <w:rsid w:val="00096C15"/>
    <w:rsid w:val="00096C53"/>
    <w:rsid w:val="000970B0"/>
    <w:rsid w:val="000973AC"/>
    <w:rsid w:val="00097545"/>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0CC"/>
    <w:rsid w:val="000B29AA"/>
    <w:rsid w:val="000B2C40"/>
    <w:rsid w:val="000B336E"/>
    <w:rsid w:val="000B370B"/>
    <w:rsid w:val="000B397F"/>
    <w:rsid w:val="000B3A5D"/>
    <w:rsid w:val="000B4208"/>
    <w:rsid w:val="000B484E"/>
    <w:rsid w:val="000B5D81"/>
    <w:rsid w:val="000B5E5E"/>
    <w:rsid w:val="000B5EB3"/>
    <w:rsid w:val="000B6442"/>
    <w:rsid w:val="000B6757"/>
    <w:rsid w:val="000B678C"/>
    <w:rsid w:val="000B69CF"/>
    <w:rsid w:val="000B7248"/>
    <w:rsid w:val="000B751B"/>
    <w:rsid w:val="000B7AE6"/>
    <w:rsid w:val="000B7C5F"/>
    <w:rsid w:val="000B7F1B"/>
    <w:rsid w:val="000C0086"/>
    <w:rsid w:val="000C0A35"/>
    <w:rsid w:val="000C0BFD"/>
    <w:rsid w:val="000C1694"/>
    <w:rsid w:val="000C1896"/>
    <w:rsid w:val="000C1A81"/>
    <w:rsid w:val="000C2495"/>
    <w:rsid w:val="000C24B4"/>
    <w:rsid w:val="000C24EF"/>
    <w:rsid w:val="000C25E4"/>
    <w:rsid w:val="000C32B4"/>
    <w:rsid w:val="000C35C6"/>
    <w:rsid w:val="000C3F91"/>
    <w:rsid w:val="000C4212"/>
    <w:rsid w:val="000C42E3"/>
    <w:rsid w:val="000C536A"/>
    <w:rsid w:val="000C577C"/>
    <w:rsid w:val="000C59FE"/>
    <w:rsid w:val="000C5A4E"/>
    <w:rsid w:val="000C5EC3"/>
    <w:rsid w:val="000C5F64"/>
    <w:rsid w:val="000C60C8"/>
    <w:rsid w:val="000C640B"/>
    <w:rsid w:val="000C6537"/>
    <w:rsid w:val="000C6E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2CA8"/>
    <w:rsid w:val="000D2FDD"/>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40"/>
    <w:rsid w:val="000E37A6"/>
    <w:rsid w:val="000E395A"/>
    <w:rsid w:val="000E3B5F"/>
    <w:rsid w:val="000E3C9C"/>
    <w:rsid w:val="000E41D8"/>
    <w:rsid w:val="000E42F8"/>
    <w:rsid w:val="000E47C4"/>
    <w:rsid w:val="000E4B38"/>
    <w:rsid w:val="000E50AE"/>
    <w:rsid w:val="000E535D"/>
    <w:rsid w:val="000E53DF"/>
    <w:rsid w:val="000E6614"/>
    <w:rsid w:val="000E674E"/>
    <w:rsid w:val="000E6FD6"/>
    <w:rsid w:val="000E7001"/>
    <w:rsid w:val="000E7513"/>
    <w:rsid w:val="000E7749"/>
    <w:rsid w:val="000E7A6D"/>
    <w:rsid w:val="000E7B0C"/>
    <w:rsid w:val="000E7C8B"/>
    <w:rsid w:val="000E7EA1"/>
    <w:rsid w:val="000F008E"/>
    <w:rsid w:val="000F0352"/>
    <w:rsid w:val="000F07E6"/>
    <w:rsid w:val="000F084A"/>
    <w:rsid w:val="000F08C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630"/>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4EB"/>
    <w:rsid w:val="001216D1"/>
    <w:rsid w:val="001216F1"/>
    <w:rsid w:val="00121885"/>
    <w:rsid w:val="00121959"/>
    <w:rsid w:val="00121B6B"/>
    <w:rsid w:val="00122164"/>
    <w:rsid w:val="001223FD"/>
    <w:rsid w:val="00122968"/>
    <w:rsid w:val="001229F3"/>
    <w:rsid w:val="00122E49"/>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208"/>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51C"/>
    <w:rsid w:val="00134702"/>
    <w:rsid w:val="001349BF"/>
    <w:rsid w:val="00134D67"/>
    <w:rsid w:val="00135763"/>
    <w:rsid w:val="0013597B"/>
    <w:rsid w:val="00135AC2"/>
    <w:rsid w:val="00135D4B"/>
    <w:rsid w:val="00136A3F"/>
    <w:rsid w:val="00137316"/>
    <w:rsid w:val="00137499"/>
    <w:rsid w:val="00137CDB"/>
    <w:rsid w:val="00137D43"/>
    <w:rsid w:val="00140712"/>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8E5"/>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27E"/>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1DA5"/>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7A0"/>
    <w:rsid w:val="001A386A"/>
    <w:rsid w:val="001A3974"/>
    <w:rsid w:val="001A3AA2"/>
    <w:rsid w:val="001A3E54"/>
    <w:rsid w:val="001A4B44"/>
    <w:rsid w:val="001A4C80"/>
    <w:rsid w:val="001A4CB4"/>
    <w:rsid w:val="001A5247"/>
    <w:rsid w:val="001A5BA1"/>
    <w:rsid w:val="001A5EFB"/>
    <w:rsid w:val="001A5F0D"/>
    <w:rsid w:val="001A68C8"/>
    <w:rsid w:val="001A6FBE"/>
    <w:rsid w:val="001A7A5E"/>
    <w:rsid w:val="001A7B1E"/>
    <w:rsid w:val="001A7BD6"/>
    <w:rsid w:val="001A7CAF"/>
    <w:rsid w:val="001A7D84"/>
    <w:rsid w:val="001B0766"/>
    <w:rsid w:val="001B0C93"/>
    <w:rsid w:val="001B0D6F"/>
    <w:rsid w:val="001B0E65"/>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B19"/>
    <w:rsid w:val="001B7C35"/>
    <w:rsid w:val="001B7CFA"/>
    <w:rsid w:val="001C0130"/>
    <w:rsid w:val="001C0747"/>
    <w:rsid w:val="001C1411"/>
    <w:rsid w:val="001C1617"/>
    <w:rsid w:val="001C163E"/>
    <w:rsid w:val="001C20DB"/>
    <w:rsid w:val="001C23AF"/>
    <w:rsid w:val="001C256A"/>
    <w:rsid w:val="001C2929"/>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4D2"/>
    <w:rsid w:val="001F179E"/>
    <w:rsid w:val="001F1B3D"/>
    <w:rsid w:val="001F1CE5"/>
    <w:rsid w:val="001F1E62"/>
    <w:rsid w:val="001F2542"/>
    <w:rsid w:val="001F2C28"/>
    <w:rsid w:val="001F2C53"/>
    <w:rsid w:val="001F2E1E"/>
    <w:rsid w:val="001F2EAF"/>
    <w:rsid w:val="001F3244"/>
    <w:rsid w:val="001F3328"/>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28"/>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6EF7"/>
    <w:rsid w:val="002071FC"/>
    <w:rsid w:val="00207380"/>
    <w:rsid w:val="00207594"/>
    <w:rsid w:val="00207AC5"/>
    <w:rsid w:val="00207DED"/>
    <w:rsid w:val="002109DD"/>
    <w:rsid w:val="00210C4D"/>
    <w:rsid w:val="00210D41"/>
    <w:rsid w:val="00210E4F"/>
    <w:rsid w:val="00210E72"/>
    <w:rsid w:val="00211A19"/>
    <w:rsid w:val="002123AD"/>
    <w:rsid w:val="00212794"/>
    <w:rsid w:val="00212ADC"/>
    <w:rsid w:val="00212B7A"/>
    <w:rsid w:val="00213221"/>
    <w:rsid w:val="00213437"/>
    <w:rsid w:val="0021350C"/>
    <w:rsid w:val="00213534"/>
    <w:rsid w:val="002135D0"/>
    <w:rsid w:val="00213606"/>
    <w:rsid w:val="00213ECB"/>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1625"/>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5C30"/>
    <w:rsid w:val="00246698"/>
    <w:rsid w:val="002468E1"/>
    <w:rsid w:val="002470FA"/>
    <w:rsid w:val="0024724B"/>
    <w:rsid w:val="0024750A"/>
    <w:rsid w:val="00247931"/>
    <w:rsid w:val="002479EA"/>
    <w:rsid w:val="00247C02"/>
    <w:rsid w:val="00247E27"/>
    <w:rsid w:val="00250B8D"/>
    <w:rsid w:val="00250C4B"/>
    <w:rsid w:val="00250C81"/>
    <w:rsid w:val="00250FF3"/>
    <w:rsid w:val="00251607"/>
    <w:rsid w:val="00251ADC"/>
    <w:rsid w:val="00251DBF"/>
    <w:rsid w:val="0025275E"/>
    <w:rsid w:val="00252995"/>
    <w:rsid w:val="00252A5B"/>
    <w:rsid w:val="00253373"/>
    <w:rsid w:val="00253D08"/>
    <w:rsid w:val="00254FEB"/>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0D2"/>
    <w:rsid w:val="002641AE"/>
    <w:rsid w:val="002646CB"/>
    <w:rsid w:val="00264D0B"/>
    <w:rsid w:val="00264E5A"/>
    <w:rsid w:val="00264FC8"/>
    <w:rsid w:val="00265238"/>
    <w:rsid w:val="00265652"/>
    <w:rsid w:val="002656E6"/>
    <w:rsid w:val="0026605C"/>
    <w:rsid w:val="002662E3"/>
    <w:rsid w:val="0026649F"/>
    <w:rsid w:val="002666B7"/>
    <w:rsid w:val="00266BF6"/>
    <w:rsid w:val="0026739C"/>
    <w:rsid w:val="002674FD"/>
    <w:rsid w:val="002677DF"/>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73B"/>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8C"/>
    <w:rsid w:val="00297ADF"/>
    <w:rsid w:val="00297B1D"/>
    <w:rsid w:val="002A05C2"/>
    <w:rsid w:val="002A091A"/>
    <w:rsid w:val="002A0952"/>
    <w:rsid w:val="002A0C72"/>
    <w:rsid w:val="002A0DDA"/>
    <w:rsid w:val="002A16B8"/>
    <w:rsid w:val="002A1916"/>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0AE"/>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665"/>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1F7C"/>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9FD"/>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3E2D"/>
    <w:rsid w:val="00304340"/>
    <w:rsid w:val="003048E6"/>
    <w:rsid w:val="0030499F"/>
    <w:rsid w:val="00304A69"/>
    <w:rsid w:val="00305614"/>
    <w:rsid w:val="003056F5"/>
    <w:rsid w:val="00305D2A"/>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4DE7"/>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B83"/>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294F"/>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2B2"/>
    <w:rsid w:val="00377360"/>
    <w:rsid w:val="00380519"/>
    <w:rsid w:val="003805F1"/>
    <w:rsid w:val="00381553"/>
    <w:rsid w:val="00381740"/>
    <w:rsid w:val="003818D5"/>
    <w:rsid w:val="00381D78"/>
    <w:rsid w:val="00382112"/>
    <w:rsid w:val="003824CF"/>
    <w:rsid w:val="00382533"/>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5B1"/>
    <w:rsid w:val="0038567F"/>
    <w:rsid w:val="003856D4"/>
    <w:rsid w:val="00385BD9"/>
    <w:rsid w:val="003865DB"/>
    <w:rsid w:val="00386ACE"/>
    <w:rsid w:val="00386D3D"/>
    <w:rsid w:val="00386E2F"/>
    <w:rsid w:val="00387094"/>
    <w:rsid w:val="00387347"/>
    <w:rsid w:val="00387F08"/>
    <w:rsid w:val="003903EC"/>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4E75"/>
    <w:rsid w:val="0039541D"/>
    <w:rsid w:val="00395F48"/>
    <w:rsid w:val="00396164"/>
    <w:rsid w:val="003962D3"/>
    <w:rsid w:val="00396582"/>
    <w:rsid w:val="003966F9"/>
    <w:rsid w:val="00396D04"/>
    <w:rsid w:val="00396FC5"/>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0F0B"/>
    <w:rsid w:val="003B10C6"/>
    <w:rsid w:val="003B1207"/>
    <w:rsid w:val="003B165E"/>
    <w:rsid w:val="003B169E"/>
    <w:rsid w:val="003B16D6"/>
    <w:rsid w:val="003B1C4F"/>
    <w:rsid w:val="003B2893"/>
    <w:rsid w:val="003B337F"/>
    <w:rsid w:val="003B3A05"/>
    <w:rsid w:val="003B3D7C"/>
    <w:rsid w:val="003B3DEA"/>
    <w:rsid w:val="003B47B9"/>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6B59"/>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402"/>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92F"/>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57AD"/>
    <w:rsid w:val="003F6103"/>
    <w:rsid w:val="003F6297"/>
    <w:rsid w:val="003F6328"/>
    <w:rsid w:val="003F743A"/>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37"/>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39A"/>
    <w:rsid w:val="0041447A"/>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775"/>
    <w:rsid w:val="00423895"/>
    <w:rsid w:val="00424153"/>
    <w:rsid w:val="00424C09"/>
    <w:rsid w:val="0042544B"/>
    <w:rsid w:val="00425787"/>
    <w:rsid w:val="00425DAE"/>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4BA1"/>
    <w:rsid w:val="00445241"/>
    <w:rsid w:val="00445244"/>
    <w:rsid w:val="0044543A"/>
    <w:rsid w:val="004458C8"/>
    <w:rsid w:val="00445FE2"/>
    <w:rsid w:val="00446384"/>
    <w:rsid w:val="00446415"/>
    <w:rsid w:val="004464BC"/>
    <w:rsid w:val="004470B0"/>
    <w:rsid w:val="004477FA"/>
    <w:rsid w:val="004479D5"/>
    <w:rsid w:val="00447D33"/>
    <w:rsid w:val="00447DC9"/>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4F2A"/>
    <w:rsid w:val="004550A0"/>
    <w:rsid w:val="004550C8"/>
    <w:rsid w:val="00455301"/>
    <w:rsid w:val="00455466"/>
    <w:rsid w:val="004554AF"/>
    <w:rsid w:val="00455A1C"/>
    <w:rsid w:val="00455C4C"/>
    <w:rsid w:val="00455F65"/>
    <w:rsid w:val="004564B7"/>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9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8DA"/>
    <w:rsid w:val="00491ACB"/>
    <w:rsid w:val="00492654"/>
    <w:rsid w:val="00492948"/>
    <w:rsid w:val="00493434"/>
    <w:rsid w:val="004938B9"/>
    <w:rsid w:val="0049406C"/>
    <w:rsid w:val="0049408B"/>
    <w:rsid w:val="004949CB"/>
    <w:rsid w:val="00494D89"/>
    <w:rsid w:val="00494D9B"/>
    <w:rsid w:val="00495452"/>
    <w:rsid w:val="004954F3"/>
    <w:rsid w:val="00495A65"/>
    <w:rsid w:val="00495C23"/>
    <w:rsid w:val="00496014"/>
    <w:rsid w:val="00496A65"/>
    <w:rsid w:val="00496F9D"/>
    <w:rsid w:val="00497715"/>
    <w:rsid w:val="00497878"/>
    <w:rsid w:val="004A0462"/>
    <w:rsid w:val="004A091F"/>
    <w:rsid w:val="004A0AEB"/>
    <w:rsid w:val="004A0BE9"/>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55D"/>
    <w:rsid w:val="004A659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B94"/>
    <w:rsid w:val="004C5E3C"/>
    <w:rsid w:val="004C5FB2"/>
    <w:rsid w:val="004C68A3"/>
    <w:rsid w:val="004C71DF"/>
    <w:rsid w:val="004C7DFF"/>
    <w:rsid w:val="004C7F5E"/>
    <w:rsid w:val="004D065B"/>
    <w:rsid w:val="004D1952"/>
    <w:rsid w:val="004D1AD0"/>
    <w:rsid w:val="004D20C3"/>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AFE"/>
    <w:rsid w:val="004D6B6B"/>
    <w:rsid w:val="004D6BB0"/>
    <w:rsid w:val="004D6C52"/>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8E"/>
    <w:rsid w:val="004E729F"/>
    <w:rsid w:val="004E769E"/>
    <w:rsid w:val="004E7D10"/>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179"/>
    <w:rsid w:val="0050152E"/>
    <w:rsid w:val="00501644"/>
    <w:rsid w:val="00501DBF"/>
    <w:rsid w:val="005020ED"/>
    <w:rsid w:val="00502121"/>
    <w:rsid w:val="0050226E"/>
    <w:rsid w:val="005022FC"/>
    <w:rsid w:val="00502A0F"/>
    <w:rsid w:val="0050338D"/>
    <w:rsid w:val="0050358E"/>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3B4"/>
    <w:rsid w:val="005066EB"/>
    <w:rsid w:val="005068AD"/>
    <w:rsid w:val="00506B61"/>
    <w:rsid w:val="005075D7"/>
    <w:rsid w:val="0050783D"/>
    <w:rsid w:val="00507882"/>
    <w:rsid w:val="00507D74"/>
    <w:rsid w:val="00507E06"/>
    <w:rsid w:val="00510220"/>
    <w:rsid w:val="00510F9C"/>
    <w:rsid w:val="005116E8"/>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785"/>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9DC"/>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48E"/>
    <w:rsid w:val="00550574"/>
    <w:rsid w:val="00550906"/>
    <w:rsid w:val="00550A5A"/>
    <w:rsid w:val="00550F2E"/>
    <w:rsid w:val="0055105F"/>
    <w:rsid w:val="00551A95"/>
    <w:rsid w:val="005523CD"/>
    <w:rsid w:val="00552626"/>
    <w:rsid w:val="0055268A"/>
    <w:rsid w:val="00552705"/>
    <w:rsid w:val="00553214"/>
    <w:rsid w:val="005533BA"/>
    <w:rsid w:val="00553655"/>
    <w:rsid w:val="00553AE0"/>
    <w:rsid w:val="00553C93"/>
    <w:rsid w:val="00553ECC"/>
    <w:rsid w:val="00553F7D"/>
    <w:rsid w:val="00554280"/>
    <w:rsid w:val="005543BD"/>
    <w:rsid w:val="005544A3"/>
    <w:rsid w:val="005548D9"/>
    <w:rsid w:val="00554EBD"/>
    <w:rsid w:val="00554F55"/>
    <w:rsid w:val="00555CFE"/>
    <w:rsid w:val="00556165"/>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5A7"/>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B7F"/>
    <w:rsid w:val="00585C00"/>
    <w:rsid w:val="00585F75"/>
    <w:rsid w:val="00586284"/>
    <w:rsid w:val="0058638D"/>
    <w:rsid w:val="00587479"/>
    <w:rsid w:val="0058751F"/>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DE8"/>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239"/>
    <w:rsid w:val="005A54A4"/>
    <w:rsid w:val="005A5536"/>
    <w:rsid w:val="005A55FC"/>
    <w:rsid w:val="005A5AFE"/>
    <w:rsid w:val="005A60C7"/>
    <w:rsid w:val="005A6355"/>
    <w:rsid w:val="005A641A"/>
    <w:rsid w:val="005A659B"/>
    <w:rsid w:val="005A679E"/>
    <w:rsid w:val="005A7023"/>
    <w:rsid w:val="005A77CE"/>
    <w:rsid w:val="005A7A97"/>
    <w:rsid w:val="005A7C11"/>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7E5"/>
    <w:rsid w:val="005C29C2"/>
    <w:rsid w:val="005C30F4"/>
    <w:rsid w:val="005C3294"/>
    <w:rsid w:val="005C364D"/>
    <w:rsid w:val="005C371F"/>
    <w:rsid w:val="005C3869"/>
    <w:rsid w:val="005C3B05"/>
    <w:rsid w:val="005C45AE"/>
    <w:rsid w:val="005C46AA"/>
    <w:rsid w:val="005C55DF"/>
    <w:rsid w:val="005C5E27"/>
    <w:rsid w:val="005C6423"/>
    <w:rsid w:val="005C6493"/>
    <w:rsid w:val="005C67B2"/>
    <w:rsid w:val="005C67E3"/>
    <w:rsid w:val="005C6A75"/>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855"/>
    <w:rsid w:val="005D2B87"/>
    <w:rsid w:val="005D33D8"/>
    <w:rsid w:val="005D3469"/>
    <w:rsid w:val="005D35D9"/>
    <w:rsid w:val="005D3D0E"/>
    <w:rsid w:val="005D3D27"/>
    <w:rsid w:val="005D4366"/>
    <w:rsid w:val="005D46C5"/>
    <w:rsid w:val="005D521F"/>
    <w:rsid w:val="005D54A2"/>
    <w:rsid w:val="005D5743"/>
    <w:rsid w:val="005D5832"/>
    <w:rsid w:val="005D5B04"/>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6F87"/>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3FE3"/>
    <w:rsid w:val="005F406C"/>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8B8"/>
    <w:rsid w:val="0060591C"/>
    <w:rsid w:val="00605BB7"/>
    <w:rsid w:val="0060639A"/>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D9A"/>
    <w:rsid w:val="00612E1B"/>
    <w:rsid w:val="0061329C"/>
    <w:rsid w:val="00613303"/>
    <w:rsid w:val="00613731"/>
    <w:rsid w:val="006139BC"/>
    <w:rsid w:val="00614382"/>
    <w:rsid w:val="00614FAF"/>
    <w:rsid w:val="00615056"/>
    <w:rsid w:val="006151CA"/>
    <w:rsid w:val="00615555"/>
    <w:rsid w:val="00616A64"/>
    <w:rsid w:val="00616B72"/>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018"/>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134"/>
    <w:rsid w:val="006549EE"/>
    <w:rsid w:val="00654ECA"/>
    <w:rsid w:val="0065513F"/>
    <w:rsid w:val="0065578A"/>
    <w:rsid w:val="00655DA9"/>
    <w:rsid w:val="00655EC3"/>
    <w:rsid w:val="00656B60"/>
    <w:rsid w:val="00656E43"/>
    <w:rsid w:val="00656E44"/>
    <w:rsid w:val="006571A6"/>
    <w:rsid w:val="0065725C"/>
    <w:rsid w:val="006576C2"/>
    <w:rsid w:val="00657992"/>
    <w:rsid w:val="006579F5"/>
    <w:rsid w:val="0066024E"/>
    <w:rsid w:val="00660510"/>
    <w:rsid w:val="00660553"/>
    <w:rsid w:val="00660E8C"/>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3E0"/>
    <w:rsid w:val="00670570"/>
    <w:rsid w:val="0067080C"/>
    <w:rsid w:val="00670900"/>
    <w:rsid w:val="00670FA7"/>
    <w:rsid w:val="006713A8"/>
    <w:rsid w:val="006718A7"/>
    <w:rsid w:val="0067206E"/>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63D"/>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26A"/>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096"/>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6F2C"/>
    <w:rsid w:val="006E719E"/>
    <w:rsid w:val="006E7C34"/>
    <w:rsid w:val="006E7E87"/>
    <w:rsid w:val="006F004A"/>
    <w:rsid w:val="006F00B0"/>
    <w:rsid w:val="006F00D8"/>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861"/>
    <w:rsid w:val="00711BD6"/>
    <w:rsid w:val="007121AB"/>
    <w:rsid w:val="007123A6"/>
    <w:rsid w:val="007126F7"/>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BDF"/>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3ED"/>
    <w:rsid w:val="00733422"/>
    <w:rsid w:val="00733A3B"/>
    <w:rsid w:val="00733B7B"/>
    <w:rsid w:val="00733BCB"/>
    <w:rsid w:val="00733D90"/>
    <w:rsid w:val="0073456E"/>
    <w:rsid w:val="00734613"/>
    <w:rsid w:val="00734777"/>
    <w:rsid w:val="007349FE"/>
    <w:rsid w:val="00734FD8"/>
    <w:rsid w:val="00735079"/>
    <w:rsid w:val="0073585A"/>
    <w:rsid w:val="00735A1C"/>
    <w:rsid w:val="00735B0D"/>
    <w:rsid w:val="00735FA6"/>
    <w:rsid w:val="007367D6"/>
    <w:rsid w:val="00736989"/>
    <w:rsid w:val="00737069"/>
    <w:rsid w:val="007375D2"/>
    <w:rsid w:val="007378F3"/>
    <w:rsid w:val="00737C74"/>
    <w:rsid w:val="00737D5F"/>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65"/>
    <w:rsid w:val="00744792"/>
    <w:rsid w:val="007447D9"/>
    <w:rsid w:val="0074524D"/>
    <w:rsid w:val="00745996"/>
    <w:rsid w:val="00745AF5"/>
    <w:rsid w:val="00745CA6"/>
    <w:rsid w:val="00746A32"/>
    <w:rsid w:val="00746EDD"/>
    <w:rsid w:val="00747066"/>
    <w:rsid w:val="007475DC"/>
    <w:rsid w:val="00750B33"/>
    <w:rsid w:val="00750C89"/>
    <w:rsid w:val="0075120C"/>
    <w:rsid w:val="007517D5"/>
    <w:rsid w:val="0075191C"/>
    <w:rsid w:val="00751BD4"/>
    <w:rsid w:val="00751E55"/>
    <w:rsid w:val="007526E3"/>
    <w:rsid w:val="007532CF"/>
    <w:rsid w:val="007532D2"/>
    <w:rsid w:val="00753600"/>
    <w:rsid w:val="00753CB1"/>
    <w:rsid w:val="00753EBB"/>
    <w:rsid w:val="0075411F"/>
    <w:rsid w:val="00754546"/>
    <w:rsid w:val="00754F7D"/>
    <w:rsid w:val="0075510B"/>
    <w:rsid w:val="00755208"/>
    <w:rsid w:val="00755692"/>
    <w:rsid w:val="00755A9F"/>
    <w:rsid w:val="0075711A"/>
    <w:rsid w:val="007573FA"/>
    <w:rsid w:val="007576CE"/>
    <w:rsid w:val="00757C0B"/>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658A"/>
    <w:rsid w:val="0076710D"/>
    <w:rsid w:val="00767632"/>
    <w:rsid w:val="00767EDB"/>
    <w:rsid w:val="007701B0"/>
    <w:rsid w:val="00770ABA"/>
    <w:rsid w:val="00770B3C"/>
    <w:rsid w:val="00770C6E"/>
    <w:rsid w:val="007713AB"/>
    <w:rsid w:val="0077167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0EB"/>
    <w:rsid w:val="00791903"/>
    <w:rsid w:val="00791CC3"/>
    <w:rsid w:val="00791CF6"/>
    <w:rsid w:val="00791EBB"/>
    <w:rsid w:val="007920AD"/>
    <w:rsid w:val="00792699"/>
    <w:rsid w:val="00792C9A"/>
    <w:rsid w:val="00792FC4"/>
    <w:rsid w:val="007940C6"/>
    <w:rsid w:val="0079454A"/>
    <w:rsid w:val="00794DAD"/>
    <w:rsid w:val="00794ECC"/>
    <w:rsid w:val="00795502"/>
    <w:rsid w:val="0079579D"/>
    <w:rsid w:val="007960B7"/>
    <w:rsid w:val="0079682F"/>
    <w:rsid w:val="00796975"/>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DB"/>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01"/>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452"/>
    <w:rsid w:val="007C0731"/>
    <w:rsid w:val="007C0DEC"/>
    <w:rsid w:val="007C0FF4"/>
    <w:rsid w:val="007C1313"/>
    <w:rsid w:val="007C1366"/>
    <w:rsid w:val="007C176A"/>
    <w:rsid w:val="007C19C8"/>
    <w:rsid w:val="007C1ADD"/>
    <w:rsid w:val="007C1CED"/>
    <w:rsid w:val="007C209F"/>
    <w:rsid w:val="007C211E"/>
    <w:rsid w:val="007C25B1"/>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B8"/>
    <w:rsid w:val="007D72FC"/>
    <w:rsid w:val="007D7382"/>
    <w:rsid w:val="007D763E"/>
    <w:rsid w:val="007D76CA"/>
    <w:rsid w:val="007D7B44"/>
    <w:rsid w:val="007E07A8"/>
    <w:rsid w:val="007E0E2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21"/>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0FE"/>
    <w:rsid w:val="007F729C"/>
    <w:rsid w:val="007F775B"/>
    <w:rsid w:val="007F7C47"/>
    <w:rsid w:val="007F7EB0"/>
    <w:rsid w:val="008001BF"/>
    <w:rsid w:val="00800399"/>
    <w:rsid w:val="00800409"/>
    <w:rsid w:val="008004B7"/>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49A3"/>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D02"/>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438"/>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A82"/>
    <w:rsid w:val="00844BE7"/>
    <w:rsid w:val="00845C9C"/>
    <w:rsid w:val="00845D31"/>
    <w:rsid w:val="00845D61"/>
    <w:rsid w:val="00846D99"/>
    <w:rsid w:val="0084737E"/>
    <w:rsid w:val="008476EA"/>
    <w:rsid w:val="00847BE0"/>
    <w:rsid w:val="00847E8B"/>
    <w:rsid w:val="00850020"/>
    <w:rsid w:val="00850264"/>
    <w:rsid w:val="00850935"/>
    <w:rsid w:val="00850CD4"/>
    <w:rsid w:val="00850FD5"/>
    <w:rsid w:val="008511A9"/>
    <w:rsid w:val="00851910"/>
    <w:rsid w:val="00851B7C"/>
    <w:rsid w:val="00851C22"/>
    <w:rsid w:val="00851CB1"/>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E01"/>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94F"/>
    <w:rsid w:val="00864CFA"/>
    <w:rsid w:val="00864EED"/>
    <w:rsid w:val="0086524C"/>
    <w:rsid w:val="008652A3"/>
    <w:rsid w:val="00865458"/>
    <w:rsid w:val="008654AA"/>
    <w:rsid w:val="0086556B"/>
    <w:rsid w:val="00865C18"/>
    <w:rsid w:val="008665B9"/>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3F8A"/>
    <w:rsid w:val="0087414A"/>
    <w:rsid w:val="008745DA"/>
    <w:rsid w:val="00874EE4"/>
    <w:rsid w:val="00874EE7"/>
    <w:rsid w:val="008751EC"/>
    <w:rsid w:val="008754B2"/>
    <w:rsid w:val="00875E92"/>
    <w:rsid w:val="0087700B"/>
    <w:rsid w:val="00877129"/>
    <w:rsid w:val="00877A78"/>
    <w:rsid w:val="0088001E"/>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079"/>
    <w:rsid w:val="0088223C"/>
    <w:rsid w:val="0088237F"/>
    <w:rsid w:val="0088242A"/>
    <w:rsid w:val="00882755"/>
    <w:rsid w:val="00882D0C"/>
    <w:rsid w:val="00883363"/>
    <w:rsid w:val="008834CD"/>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A00"/>
    <w:rsid w:val="00893CE3"/>
    <w:rsid w:val="00894919"/>
    <w:rsid w:val="008949F5"/>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EED"/>
    <w:rsid w:val="008B0F3D"/>
    <w:rsid w:val="008B11C0"/>
    <w:rsid w:val="008B1A42"/>
    <w:rsid w:val="008B1D53"/>
    <w:rsid w:val="008B2371"/>
    <w:rsid w:val="008B245E"/>
    <w:rsid w:val="008B24AE"/>
    <w:rsid w:val="008B2931"/>
    <w:rsid w:val="008B34B2"/>
    <w:rsid w:val="008B34C1"/>
    <w:rsid w:val="008B41EC"/>
    <w:rsid w:val="008B43AD"/>
    <w:rsid w:val="008B4625"/>
    <w:rsid w:val="008B4AD1"/>
    <w:rsid w:val="008B4BBA"/>
    <w:rsid w:val="008B4D62"/>
    <w:rsid w:val="008B54F6"/>
    <w:rsid w:val="008B570A"/>
    <w:rsid w:val="008B5759"/>
    <w:rsid w:val="008B5E6A"/>
    <w:rsid w:val="008B5F33"/>
    <w:rsid w:val="008B6069"/>
    <w:rsid w:val="008B6174"/>
    <w:rsid w:val="008B6553"/>
    <w:rsid w:val="008B6936"/>
    <w:rsid w:val="008B6B13"/>
    <w:rsid w:val="008B724F"/>
    <w:rsid w:val="008B733F"/>
    <w:rsid w:val="008B734F"/>
    <w:rsid w:val="008B7982"/>
    <w:rsid w:val="008B7BDC"/>
    <w:rsid w:val="008B7BE8"/>
    <w:rsid w:val="008B7C76"/>
    <w:rsid w:val="008C0712"/>
    <w:rsid w:val="008C09D8"/>
    <w:rsid w:val="008C0AF1"/>
    <w:rsid w:val="008C0B70"/>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09D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90E"/>
    <w:rsid w:val="008D5C98"/>
    <w:rsid w:val="008D5EB5"/>
    <w:rsid w:val="008D61DC"/>
    <w:rsid w:val="008D6689"/>
    <w:rsid w:val="008D67B2"/>
    <w:rsid w:val="008D6AD4"/>
    <w:rsid w:val="008D6EE4"/>
    <w:rsid w:val="008D7A19"/>
    <w:rsid w:val="008D7EDB"/>
    <w:rsid w:val="008D7EDD"/>
    <w:rsid w:val="008E0B98"/>
    <w:rsid w:val="008E0E23"/>
    <w:rsid w:val="008E1779"/>
    <w:rsid w:val="008E1BEA"/>
    <w:rsid w:val="008E22D1"/>
    <w:rsid w:val="008E2C50"/>
    <w:rsid w:val="008E343F"/>
    <w:rsid w:val="008E373C"/>
    <w:rsid w:val="008E46C5"/>
    <w:rsid w:val="008E4E73"/>
    <w:rsid w:val="008E4F22"/>
    <w:rsid w:val="008E53AC"/>
    <w:rsid w:val="008E5C0D"/>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5CD0"/>
    <w:rsid w:val="008F62A7"/>
    <w:rsid w:val="008F682E"/>
    <w:rsid w:val="008F7989"/>
    <w:rsid w:val="00900230"/>
    <w:rsid w:val="00900483"/>
    <w:rsid w:val="00900B0F"/>
    <w:rsid w:val="00900D44"/>
    <w:rsid w:val="00900DF6"/>
    <w:rsid w:val="00901248"/>
    <w:rsid w:val="00901DFF"/>
    <w:rsid w:val="00901FDC"/>
    <w:rsid w:val="009020F7"/>
    <w:rsid w:val="0090261A"/>
    <w:rsid w:val="00902D6D"/>
    <w:rsid w:val="00902F0D"/>
    <w:rsid w:val="0090314E"/>
    <w:rsid w:val="009033AC"/>
    <w:rsid w:val="009034DA"/>
    <w:rsid w:val="00903C9B"/>
    <w:rsid w:val="00904712"/>
    <w:rsid w:val="00904D60"/>
    <w:rsid w:val="00904DF8"/>
    <w:rsid w:val="00904FEC"/>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C9E"/>
    <w:rsid w:val="00912E55"/>
    <w:rsid w:val="00913120"/>
    <w:rsid w:val="0091334E"/>
    <w:rsid w:val="00913462"/>
    <w:rsid w:val="00913541"/>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1EC8"/>
    <w:rsid w:val="00932126"/>
    <w:rsid w:val="009323DA"/>
    <w:rsid w:val="00932B04"/>
    <w:rsid w:val="00933316"/>
    <w:rsid w:val="00933953"/>
    <w:rsid w:val="00933FA3"/>
    <w:rsid w:val="009343D6"/>
    <w:rsid w:val="009343F8"/>
    <w:rsid w:val="009345E0"/>
    <w:rsid w:val="00934B33"/>
    <w:rsid w:val="009350E3"/>
    <w:rsid w:val="009351AB"/>
    <w:rsid w:val="00935B87"/>
    <w:rsid w:val="00935DA9"/>
    <w:rsid w:val="00935DB7"/>
    <w:rsid w:val="00935F17"/>
    <w:rsid w:val="00935FC5"/>
    <w:rsid w:val="00936495"/>
    <w:rsid w:val="00936891"/>
    <w:rsid w:val="00936F5E"/>
    <w:rsid w:val="009377BA"/>
    <w:rsid w:val="00937C27"/>
    <w:rsid w:val="00937E07"/>
    <w:rsid w:val="00937E3A"/>
    <w:rsid w:val="009406C6"/>
    <w:rsid w:val="009409DD"/>
    <w:rsid w:val="00940A47"/>
    <w:rsid w:val="00941139"/>
    <w:rsid w:val="0094136A"/>
    <w:rsid w:val="0094140E"/>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2D9"/>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9C9"/>
    <w:rsid w:val="00976C46"/>
    <w:rsid w:val="00976FC9"/>
    <w:rsid w:val="009771E4"/>
    <w:rsid w:val="00977654"/>
    <w:rsid w:val="0097787B"/>
    <w:rsid w:val="00977A83"/>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3F44"/>
    <w:rsid w:val="00985606"/>
    <w:rsid w:val="009859FC"/>
    <w:rsid w:val="00985C25"/>
    <w:rsid w:val="00986215"/>
    <w:rsid w:val="00986313"/>
    <w:rsid w:val="00986651"/>
    <w:rsid w:val="0098671B"/>
    <w:rsid w:val="00987362"/>
    <w:rsid w:val="0098751F"/>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142"/>
    <w:rsid w:val="009B13AB"/>
    <w:rsid w:val="009B220D"/>
    <w:rsid w:val="009B2296"/>
    <w:rsid w:val="009B280C"/>
    <w:rsid w:val="009B34A2"/>
    <w:rsid w:val="009B3623"/>
    <w:rsid w:val="009B389D"/>
    <w:rsid w:val="009B3AC7"/>
    <w:rsid w:val="009B3F7C"/>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B6C"/>
    <w:rsid w:val="009D3C4D"/>
    <w:rsid w:val="009D45C4"/>
    <w:rsid w:val="009D483C"/>
    <w:rsid w:val="009D509E"/>
    <w:rsid w:val="009D5249"/>
    <w:rsid w:val="009D538F"/>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EC4"/>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0BD5"/>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DB3"/>
    <w:rsid w:val="00A25E57"/>
    <w:rsid w:val="00A26A23"/>
    <w:rsid w:val="00A26AF2"/>
    <w:rsid w:val="00A26B12"/>
    <w:rsid w:val="00A26BEC"/>
    <w:rsid w:val="00A26C02"/>
    <w:rsid w:val="00A2711A"/>
    <w:rsid w:val="00A27130"/>
    <w:rsid w:val="00A27853"/>
    <w:rsid w:val="00A306CC"/>
    <w:rsid w:val="00A3099C"/>
    <w:rsid w:val="00A30A33"/>
    <w:rsid w:val="00A30ABE"/>
    <w:rsid w:val="00A30BD9"/>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C75"/>
    <w:rsid w:val="00A46FEB"/>
    <w:rsid w:val="00A47136"/>
    <w:rsid w:val="00A47618"/>
    <w:rsid w:val="00A47B72"/>
    <w:rsid w:val="00A47BAD"/>
    <w:rsid w:val="00A50182"/>
    <w:rsid w:val="00A50347"/>
    <w:rsid w:val="00A50381"/>
    <w:rsid w:val="00A50498"/>
    <w:rsid w:val="00A50855"/>
    <w:rsid w:val="00A50E20"/>
    <w:rsid w:val="00A50E23"/>
    <w:rsid w:val="00A51710"/>
    <w:rsid w:val="00A5182F"/>
    <w:rsid w:val="00A51B6D"/>
    <w:rsid w:val="00A523ED"/>
    <w:rsid w:val="00A52626"/>
    <w:rsid w:val="00A52A81"/>
    <w:rsid w:val="00A52C40"/>
    <w:rsid w:val="00A52E88"/>
    <w:rsid w:val="00A52EB7"/>
    <w:rsid w:val="00A52F8B"/>
    <w:rsid w:val="00A535E4"/>
    <w:rsid w:val="00A53D62"/>
    <w:rsid w:val="00A542B7"/>
    <w:rsid w:val="00A54A37"/>
    <w:rsid w:val="00A54ABE"/>
    <w:rsid w:val="00A54AED"/>
    <w:rsid w:val="00A55503"/>
    <w:rsid w:val="00A5588A"/>
    <w:rsid w:val="00A55DDA"/>
    <w:rsid w:val="00A55FBF"/>
    <w:rsid w:val="00A55FC6"/>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391"/>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67FAF"/>
    <w:rsid w:val="00A70650"/>
    <w:rsid w:val="00A713A2"/>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42C"/>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4FF6"/>
    <w:rsid w:val="00A852C5"/>
    <w:rsid w:val="00A8572D"/>
    <w:rsid w:val="00A85783"/>
    <w:rsid w:val="00A857AA"/>
    <w:rsid w:val="00A859DA"/>
    <w:rsid w:val="00A85F35"/>
    <w:rsid w:val="00A86013"/>
    <w:rsid w:val="00A8604E"/>
    <w:rsid w:val="00A86630"/>
    <w:rsid w:val="00A86B89"/>
    <w:rsid w:val="00A87097"/>
    <w:rsid w:val="00A87145"/>
    <w:rsid w:val="00A871DF"/>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4F92"/>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977"/>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C80"/>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C6A"/>
    <w:rsid w:val="00AC2D49"/>
    <w:rsid w:val="00AC3761"/>
    <w:rsid w:val="00AC3926"/>
    <w:rsid w:val="00AC3FDE"/>
    <w:rsid w:val="00AC4760"/>
    <w:rsid w:val="00AC48BF"/>
    <w:rsid w:val="00AC4BA9"/>
    <w:rsid w:val="00AC4D3B"/>
    <w:rsid w:val="00AC4EC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4F0"/>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6FC"/>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D1C"/>
    <w:rsid w:val="00B21F48"/>
    <w:rsid w:val="00B222BC"/>
    <w:rsid w:val="00B22D71"/>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5B20"/>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1E1"/>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E6"/>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1D73"/>
    <w:rsid w:val="00B92304"/>
    <w:rsid w:val="00B92EBA"/>
    <w:rsid w:val="00B930E3"/>
    <w:rsid w:val="00B93544"/>
    <w:rsid w:val="00B93A83"/>
    <w:rsid w:val="00B93AB7"/>
    <w:rsid w:val="00B93BA5"/>
    <w:rsid w:val="00B93DCE"/>
    <w:rsid w:val="00B9432D"/>
    <w:rsid w:val="00B94A49"/>
    <w:rsid w:val="00B94C59"/>
    <w:rsid w:val="00B94FBF"/>
    <w:rsid w:val="00B953D5"/>
    <w:rsid w:val="00B9578D"/>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80F"/>
    <w:rsid w:val="00BB3C41"/>
    <w:rsid w:val="00BB439E"/>
    <w:rsid w:val="00BB43EA"/>
    <w:rsid w:val="00BB4DE9"/>
    <w:rsid w:val="00BB54F6"/>
    <w:rsid w:val="00BB5840"/>
    <w:rsid w:val="00BB5B66"/>
    <w:rsid w:val="00BB5FA6"/>
    <w:rsid w:val="00BB6479"/>
    <w:rsid w:val="00BB6637"/>
    <w:rsid w:val="00BB6D18"/>
    <w:rsid w:val="00BB6E07"/>
    <w:rsid w:val="00BB6ED3"/>
    <w:rsid w:val="00BB70D9"/>
    <w:rsid w:val="00BB7386"/>
    <w:rsid w:val="00BB7AE5"/>
    <w:rsid w:val="00BB7C0C"/>
    <w:rsid w:val="00BB7E2C"/>
    <w:rsid w:val="00BC01BF"/>
    <w:rsid w:val="00BC01EE"/>
    <w:rsid w:val="00BC0480"/>
    <w:rsid w:val="00BC05A4"/>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5DE"/>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0920"/>
    <w:rsid w:val="00BE10C2"/>
    <w:rsid w:val="00BE145F"/>
    <w:rsid w:val="00BE14FB"/>
    <w:rsid w:val="00BE1589"/>
    <w:rsid w:val="00BE1680"/>
    <w:rsid w:val="00BE1907"/>
    <w:rsid w:val="00BE1CE8"/>
    <w:rsid w:val="00BE1D7A"/>
    <w:rsid w:val="00BE1E55"/>
    <w:rsid w:val="00BE2AB4"/>
    <w:rsid w:val="00BE2F91"/>
    <w:rsid w:val="00BE31FD"/>
    <w:rsid w:val="00BE3A44"/>
    <w:rsid w:val="00BE3A5B"/>
    <w:rsid w:val="00BE401E"/>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A07"/>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1E8"/>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A2C"/>
    <w:rsid w:val="00C63D1D"/>
    <w:rsid w:val="00C63E0D"/>
    <w:rsid w:val="00C63E33"/>
    <w:rsid w:val="00C63FF6"/>
    <w:rsid w:val="00C640D6"/>
    <w:rsid w:val="00C64863"/>
    <w:rsid w:val="00C648C1"/>
    <w:rsid w:val="00C64ABF"/>
    <w:rsid w:val="00C650F4"/>
    <w:rsid w:val="00C659BC"/>
    <w:rsid w:val="00C65D9A"/>
    <w:rsid w:val="00C65FC9"/>
    <w:rsid w:val="00C662A2"/>
    <w:rsid w:val="00C662B1"/>
    <w:rsid w:val="00C66777"/>
    <w:rsid w:val="00C6693B"/>
    <w:rsid w:val="00C66A48"/>
    <w:rsid w:val="00C66B6B"/>
    <w:rsid w:val="00C6795E"/>
    <w:rsid w:val="00C70106"/>
    <w:rsid w:val="00C70246"/>
    <w:rsid w:val="00C704C8"/>
    <w:rsid w:val="00C70600"/>
    <w:rsid w:val="00C70873"/>
    <w:rsid w:val="00C70BB2"/>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6C8"/>
    <w:rsid w:val="00C84839"/>
    <w:rsid w:val="00C84950"/>
    <w:rsid w:val="00C84A06"/>
    <w:rsid w:val="00C84BA5"/>
    <w:rsid w:val="00C85B7E"/>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020"/>
    <w:rsid w:val="00CA2161"/>
    <w:rsid w:val="00CA2957"/>
    <w:rsid w:val="00CA2A61"/>
    <w:rsid w:val="00CA34FC"/>
    <w:rsid w:val="00CA3DE2"/>
    <w:rsid w:val="00CA3FEF"/>
    <w:rsid w:val="00CA4431"/>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5E"/>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0848"/>
    <w:rsid w:val="00CC12BC"/>
    <w:rsid w:val="00CC1A4B"/>
    <w:rsid w:val="00CC21D7"/>
    <w:rsid w:val="00CC22FC"/>
    <w:rsid w:val="00CC266E"/>
    <w:rsid w:val="00CC2B3E"/>
    <w:rsid w:val="00CC30D8"/>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D7767"/>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23F8"/>
    <w:rsid w:val="00CE299F"/>
    <w:rsid w:val="00CE3A26"/>
    <w:rsid w:val="00CE3B5A"/>
    <w:rsid w:val="00CE3EB1"/>
    <w:rsid w:val="00CE437F"/>
    <w:rsid w:val="00CE479B"/>
    <w:rsid w:val="00CE4F53"/>
    <w:rsid w:val="00CE56F9"/>
    <w:rsid w:val="00CE595A"/>
    <w:rsid w:val="00CE5AAB"/>
    <w:rsid w:val="00CE5AAF"/>
    <w:rsid w:val="00CE6149"/>
    <w:rsid w:val="00CE6E00"/>
    <w:rsid w:val="00CE72DC"/>
    <w:rsid w:val="00CE7CB5"/>
    <w:rsid w:val="00CF0137"/>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17"/>
    <w:rsid w:val="00D068C5"/>
    <w:rsid w:val="00D06AD1"/>
    <w:rsid w:val="00D070D9"/>
    <w:rsid w:val="00D0754F"/>
    <w:rsid w:val="00D077B2"/>
    <w:rsid w:val="00D07BF8"/>
    <w:rsid w:val="00D1051B"/>
    <w:rsid w:val="00D1056A"/>
    <w:rsid w:val="00D108E0"/>
    <w:rsid w:val="00D10DB6"/>
    <w:rsid w:val="00D1134A"/>
    <w:rsid w:val="00D11544"/>
    <w:rsid w:val="00D1171B"/>
    <w:rsid w:val="00D11EA5"/>
    <w:rsid w:val="00D1203E"/>
    <w:rsid w:val="00D1238F"/>
    <w:rsid w:val="00D12589"/>
    <w:rsid w:val="00D128CC"/>
    <w:rsid w:val="00D12BD8"/>
    <w:rsid w:val="00D12CF1"/>
    <w:rsid w:val="00D12DC5"/>
    <w:rsid w:val="00D12EFF"/>
    <w:rsid w:val="00D12FBD"/>
    <w:rsid w:val="00D130D3"/>
    <w:rsid w:val="00D13298"/>
    <w:rsid w:val="00D132A0"/>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66"/>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5D93"/>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87"/>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4BF"/>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318"/>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54F3"/>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89B"/>
    <w:rsid w:val="00D94D38"/>
    <w:rsid w:val="00D956F6"/>
    <w:rsid w:val="00D9657B"/>
    <w:rsid w:val="00D96878"/>
    <w:rsid w:val="00D9692A"/>
    <w:rsid w:val="00D9702D"/>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5B4"/>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5C4F"/>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79B"/>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2D3"/>
    <w:rsid w:val="00DE254D"/>
    <w:rsid w:val="00DE29A9"/>
    <w:rsid w:val="00DE3179"/>
    <w:rsid w:val="00DE36C3"/>
    <w:rsid w:val="00DE3726"/>
    <w:rsid w:val="00DE3887"/>
    <w:rsid w:val="00DE3939"/>
    <w:rsid w:val="00DE3B26"/>
    <w:rsid w:val="00DE4337"/>
    <w:rsid w:val="00DE47F4"/>
    <w:rsid w:val="00DE4824"/>
    <w:rsid w:val="00DE5097"/>
    <w:rsid w:val="00DE5262"/>
    <w:rsid w:val="00DE52CD"/>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4D9"/>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6EC5"/>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54C"/>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0611"/>
    <w:rsid w:val="00E310DA"/>
    <w:rsid w:val="00E31464"/>
    <w:rsid w:val="00E32263"/>
    <w:rsid w:val="00E32421"/>
    <w:rsid w:val="00E3273F"/>
    <w:rsid w:val="00E32836"/>
    <w:rsid w:val="00E3365A"/>
    <w:rsid w:val="00E33F5A"/>
    <w:rsid w:val="00E33FEF"/>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09"/>
    <w:rsid w:val="00E50736"/>
    <w:rsid w:val="00E50C13"/>
    <w:rsid w:val="00E50CC0"/>
    <w:rsid w:val="00E512E7"/>
    <w:rsid w:val="00E51355"/>
    <w:rsid w:val="00E51B53"/>
    <w:rsid w:val="00E51E96"/>
    <w:rsid w:val="00E52193"/>
    <w:rsid w:val="00E5249D"/>
    <w:rsid w:val="00E525D2"/>
    <w:rsid w:val="00E525E5"/>
    <w:rsid w:val="00E52C89"/>
    <w:rsid w:val="00E52F4E"/>
    <w:rsid w:val="00E52F51"/>
    <w:rsid w:val="00E5305D"/>
    <w:rsid w:val="00E53234"/>
    <w:rsid w:val="00E53270"/>
    <w:rsid w:val="00E535A3"/>
    <w:rsid w:val="00E5394A"/>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6ED9"/>
    <w:rsid w:val="00E57229"/>
    <w:rsid w:val="00E57595"/>
    <w:rsid w:val="00E579BF"/>
    <w:rsid w:val="00E57BC0"/>
    <w:rsid w:val="00E57E8C"/>
    <w:rsid w:val="00E603BD"/>
    <w:rsid w:val="00E606BC"/>
    <w:rsid w:val="00E60855"/>
    <w:rsid w:val="00E614B7"/>
    <w:rsid w:val="00E620AE"/>
    <w:rsid w:val="00E62152"/>
    <w:rsid w:val="00E62AF7"/>
    <w:rsid w:val="00E631DE"/>
    <w:rsid w:val="00E63468"/>
    <w:rsid w:val="00E635C9"/>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4E3A"/>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18D1"/>
    <w:rsid w:val="00E9229C"/>
    <w:rsid w:val="00E923B7"/>
    <w:rsid w:val="00E92994"/>
    <w:rsid w:val="00E92FFB"/>
    <w:rsid w:val="00E9303F"/>
    <w:rsid w:val="00E930DC"/>
    <w:rsid w:val="00E93293"/>
    <w:rsid w:val="00E93648"/>
    <w:rsid w:val="00E93DDC"/>
    <w:rsid w:val="00E94505"/>
    <w:rsid w:val="00E94C6C"/>
    <w:rsid w:val="00E94D4D"/>
    <w:rsid w:val="00E94EA4"/>
    <w:rsid w:val="00E94EBF"/>
    <w:rsid w:val="00E94F9E"/>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E91"/>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226"/>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B9F"/>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07E"/>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5EB9"/>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A5A"/>
    <w:rsid w:val="00F12D99"/>
    <w:rsid w:val="00F12ED3"/>
    <w:rsid w:val="00F13882"/>
    <w:rsid w:val="00F13A73"/>
    <w:rsid w:val="00F13B17"/>
    <w:rsid w:val="00F13D7A"/>
    <w:rsid w:val="00F143CB"/>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1CA"/>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A3B"/>
    <w:rsid w:val="00F26D1A"/>
    <w:rsid w:val="00F26F4B"/>
    <w:rsid w:val="00F27967"/>
    <w:rsid w:val="00F27B5F"/>
    <w:rsid w:val="00F27E01"/>
    <w:rsid w:val="00F30689"/>
    <w:rsid w:val="00F30A33"/>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8A6"/>
    <w:rsid w:val="00F36C92"/>
    <w:rsid w:val="00F36F2B"/>
    <w:rsid w:val="00F36F63"/>
    <w:rsid w:val="00F37962"/>
    <w:rsid w:val="00F406A2"/>
    <w:rsid w:val="00F40723"/>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591"/>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2BA"/>
    <w:rsid w:val="00F525D1"/>
    <w:rsid w:val="00F5262C"/>
    <w:rsid w:val="00F5274C"/>
    <w:rsid w:val="00F53054"/>
    <w:rsid w:val="00F532D7"/>
    <w:rsid w:val="00F5331B"/>
    <w:rsid w:val="00F5331F"/>
    <w:rsid w:val="00F53784"/>
    <w:rsid w:val="00F537B6"/>
    <w:rsid w:val="00F53874"/>
    <w:rsid w:val="00F53AAD"/>
    <w:rsid w:val="00F53AD5"/>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0F8E"/>
    <w:rsid w:val="00F72256"/>
    <w:rsid w:val="00F723EB"/>
    <w:rsid w:val="00F729A6"/>
    <w:rsid w:val="00F72D59"/>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0E0D"/>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637"/>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207"/>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95F"/>
    <w:rsid w:val="00FA6E42"/>
    <w:rsid w:val="00FA6E54"/>
    <w:rsid w:val="00FA7020"/>
    <w:rsid w:val="00FA7245"/>
    <w:rsid w:val="00FA79EE"/>
    <w:rsid w:val="00FA7B07"/>
    <w:rsid w:val="00FA7F2D"/>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C6B"/>
    <w:rsid w:val="00FB7D0A"/>
    <w:rsid w:val="00FB7E81"/>
    <w:rsid w:val="00FC0495"/>
    <w:rsid w:val="00FC059A"/>
    <w:rsid w:val="00FC07C9"/>
    <w:rsid w:val="00FC0DAB"/>
    <w:rsid w:val="00FC0E37"/>
    <w:rsid w:val="00FC11F3"/>
    <w:rsid w:val="00FC160E"/>
    <w:rsid w:val="00FC184E"/>
    <w:rsid w:val="00FC21E0"/>
    <w:rsid w:val="00FC26F9"/>
    <w:rsid w:val="00FC2FA1"/>
    <w:rsid w:val="00FC3504"/>
    <w:rsid w:val="00FC3659"/>
    <w:rsid w:val="00FC37B1"/>
    <w:rsid w:val="00FC3D70"/>
    <w:rsid w:val="00FC44CD"/>
    <w:rsid w:val="00FC48BD"/>
    <w:rsid w:val="00FC4A18"/>
    <w:rsid w:val="00FC4F2D"/>
    <w:rsid w:val="00FC505B"/>
    <w:rsid w:val="00FC5148"/>
    <w:rsid w:val="00FC5D67"/>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700"/>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669"/>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35"/>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NMP Heading 1,h11,h12,h13,h14,h15,h16,app heading 1,l1,Memo Heading 1,Heading 1_a,h17,h111,h121,h131,h141,h151,h161,h18,h112,h122,h132,h142,h152,h162,h19,h113,h123,h133,h143,h153,h163,Alt+1,Alt+11,Alt+12,Alt+13"/>
    <w:basedOn w:val="a3"/>
    <w:next w:val="a3"/>
    <w:link w:val="10"/>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0"/>
    <w:qFormat/>
    <w:rsid w:val="005222F9"/>
    <w:pPr>
      <w:keepNext/>
      <w:numPr>
        <w:ilvl w:val="1"/>
        <w:numId w:val="2"/>
      </w:numPr>
      <w:spacing w:before="120"/>
      <w:outlineLvl w:val="1"/>
    </w:pPr>
    <w:rPr>
      <w:b/>
      <w:bCs/>
      <w:kern w:val="2"/>
      <w:sz w:val="24"/>
      <w:lang w:val="en-GB"/>
    </w:rPr>
  </w:style>
  <w:style w:type="paragraph" w:styleId="3">
    <w:name w:val="heading 3"/>
    <w:aliases w:val="heading 3,Underrubrik2,H3,Title1,no break,h3,Memo Heading 3,hello,Titre 3 Car,no break Car,H3 Car,Underrubrik2 Car,h3 Car,Memo Heading 3 Car,hello Car,Heading 3 Char Car,no break Char Car,H3 Char Car,Underrubrik2 Char Car,h3 Char Car"/>
    <w:basedOn w:val="a3"/>
    <w:next w:val="a3"/>
    <w:link w:val="30"/>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Memo Heading 5,heading 4"/>
    <w:basedOn w:val="a3"/>
    <w:next w:val="a3"/>
    <w:link w:val="41"/>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0"/>
    <w:qFormat/>
    <w:rsid w:val="005222F9"/>
    <w:pPr>
      <w:keepNext/>
      <w:numPr>
        <w:ilvl w:val="4"/>
        <w:numId w:val="2"/>
      </w:numPr>
      <w:spacing w:before="120"/>
      <w:outlineLvl w:val="4"/>
    </w:pPr>
    <w:rPr>
      <w:b/>
      <w:bCs/>
      <w:i/>
      <w:iCs/>
      <w:szCs w:val="26"/>
    </w:rPr>
  </w:style>
  <w:style w:type="paragraph" w:styleId="6">
    <w:name w:val="heading 6"/>
    <w:basedOn w:val="a3"/>
    <w:next w:val="a3"/>
    <w:link w:val="60"/>
    <w:qFormat/>
    <w:rsid w:val="00213534"/>
    <w:pPr>
      <w:numPr>
        <w:ilvl w:val="5"/>
        <w:numId w:val="2"/>
      </w:numPr>
      <w:spacing w:before="240" w:after="60"/>
      <w:outlineLvl w:val="5"/>
    </w:pPr>
    <w:rPr>
      <w:b/>
      <w:bCs/>
    </w:rPr>
  </w:style>
  <w:style w:type="paragraph" w:styleId="7">
    <w:name w:val="heading 7"/>
    <w:basedOn w:val="a3"/>
    <w:next w:val="a3"/>
    <w:link w:val="70"/>
    <w:qFormat/>
    <w:rsid w:val="00213534"/>
    <w:pPr>
      <w:numPr>
        <w:ilvl w:val="6"/>
        <w:numId w:val="2"/>
      </w:numPr>
      <w:spacing w:before="240" w:after="60"/>
      <w:outlineLvl w:val="6"/>
    </w:pPr>
    <w:rPr>
      <w:sz w:val="24"/>
      <w:szCs w:val="24"/>
    </w:rPr>
  </w:style>
  <w:style w:type="paragraph" w:styleId="8">
    <w:name w:val="heading 8"/>
    <w:basedOn w:val="a3"/>
    <w:next w:val="a3"/>
    <w:link w:val="80"/>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0"/>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8"/>
    <w:rsid w:val="00213534"/>
    <w:rPr>
      <w:kern w:val="2"/>
      <w:sz w:val="20"/>
      <w:szCs w:val="20"/>
      <w:lang w:val="en-GB"/>
    </w:rPr>
  </w:style>
  <w:style w:type="character" w:styleId="a9">
    <w:name w:val="Hyperlink"/>
    <w:uiPriority w:val="99"/>
    <w:rsid w:val="00213534"/>
    <w:rPr>
      <w:color w:val="0000FF"/>
      <w:kern w:val="2"/>
      <w:u w:val="single"/>
      <w:lang w:val="en-GB" w:eastAsia="zh-CN" w:bidi="ar-SA"/>
    </w:rPr>
  </w:style>
  <w:style w:type="paragraph" w:styleId="aa">
    <w:name w:val="caption"/>
    <w:aliases w:val="cap,cap1,cap2,cap11,Caption Char,Caption Char1 Char,cap Char Char1,Caption Char Char1 Char,cap Char2,Légende-figure,Légende-figure Char,Beschrifubg,Beschriftung Char,label,cap11 Char Char Char,captions,Beschriftung Char Ch,Caption Char1"/>
    <w:basedOn w:val="a3"/>
    <w:next w:val="a3"/>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b">
    <w:name w:val="List Bullet"/>
    <w:basedOn w:val="ac"/>
    <w:rsid w:val="00213534"/>
    <w:pPr>
      <w:autoSpaceDE/>
      <w:autoSpaceDN/>
      <w:adjustRightInd/>
      <w:spacing w:after="180"/>
      <w:ind w:left="568" w:hanging="284"/>
      <w:jc w:val="left"/>
    </w:pPr>
    <w:rPr>
      <w:sz w:val="20"/>
      <w:szCs w:val="20"/>
      <w:lang w:val="en-GB"/>
    </w:rPr>
  </w:style>
  <w:style w:type="paragraph" w:styleId="ac">
    <w:name w:val="List"/>
    <w:basedOn w:val="a3"/>
    <w:link w:val="ad"/>
    <w:rsid w:val="00213534"/>
    <w:pPr>
      <w:ind w:left="360" w:hanging="360"/>
    </w:pPr>
  </w:style>
  <w:style w:type="paragraph" w:styleId="21">
    <w:name w:val="Body Text 2"/>
    <w:basedOn w:val="a3"/>
    <w:link w:val="22"/>
    <w:rsid w:val="00213534"/>
    <w:pPr>
      <w:spacing w:after="0"/>
      <w:jc w:val="left"/>
    </w:pPr>
    <w:rPr>
      <w:szCs w:val="20"/>
    </w:rPr>
  </w:style>
  <w:style w:type="paragraph" w:styleId="ae">
    <w:name w:val="Balloon Text"/>
    <w:basedOn w:val="a3"/>
    <w:link w:val="af"/>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1">
    <w:name w:val="已访问的超链接1"/>
    <w:rsid w:val="00213534"/>
    <w:rPr>
      <w:color w:val="800080"/>
      <w:kern w:val="2"/>
      <w:u w:val="single"/>
      <w:lang w:val="en-GB" w:eastAsia="zh-CN" w:bidi="ar-SA"/>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3"/>
    <w:link w:val="af1"/>
    <w:semiHidden/>
    <w:rsid w:val="00213534"/>
    <w:rPr>
      <w:sz w:val="20"/>
      <w:szCs w:val="20"/>
    </w:rPr>
  </w:style>
  <w:style w:type="character" w:styleId="af2">
    <w:name w:val="footnote reference"/>
    <w:semiHidden/>
    <w:rsid w:val="00213534"/>
    <w:rPr>
      <w:kern w:val="2"/>
      <w:vertAlign w:val="superscript"/>
      <w:lang w:val="en-GB" w:eastAsia="zh-CN" w:bidi="ar-SA"/>
    </w:rPr>
  </w:style>
  <w:style w:type="paragraph" w:customStyle="1" w:styleId="B1">
    <w:name w:val="B1"/>
    <w:basedOn w:val="ac"/>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2">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4">
    <w:name w:val="footer"/>
    <w:basedOn w:val="a3"/>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af5">
    <w:name w:val="annotation reference"/>
    <w:uiPriority w:val="99"/>
    <w:qFormat/>
    <w:rsid w:val="00213534"/>
    <w:rPr>
      <w:kern w:val="2"/>
      <w:sz w:val="16"/>
      <w:szCs w:val="16"/>
      <w:lang w:val="en-GB" w:eastAsia="zh-CN" w:bidi="ar-SA"/>
    </w:rPr>
  </w:style>
  <w:style w:type="paragraph" w:styleId="af6">
    <w:name w:val="annotation text"/>
    <w:basedOn w:val="a3"/>
    <w:link w:val="af7"/>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af8">
    <w:name w:val="Document Map"/>
    <w:basedOn w:val="a3"/>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9">
    <w:name w:val="annotation subject"/>
    <w:basedOn w:val="af6"/>
    <w:next w:val="af6"/>
    <w:link w:val="afa"/>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b">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8"/>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8"/>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c">
    <w:name w:val="스타일 양쪽"/>
    <w:basedOn w:val="a3"/>
    <w:rsid w:val="00F33D89"/>
    <w:pPr>
      <w:autoSpaceDE/>
      <w:autoSpaceDN/>
      <w:adjustRightInd/>
      <w:spacing w:after="180" w:line="288" w:lineRule="auto"/>
    </w:pPr>
    <w:rPr>
      <w:rFonts w:eastAsia="Malgun Gothic" w:cs="Batang"/>
      <w:sz w:val="20"/>
      <w:szCs w:val="20"/>
    </w:rPr>
  </w:style>
  <w:style w:type="paragraph" w:styleId="afd">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e">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f">
    <w:name w:val="List Paragraph"/>
    <w:aliases w:val="- Bullets,목록 단락,リスト段落"/>
    <w:basedOn w:val="a3"/>
    <w:link w:val="aff0"/>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f1">
    <w:name w:val="Body Text First Indent"/>
    <w:basedOn w:val="a7"/>
    <w:link w:val="aff2"/>
    <w:unhideWhenUsed/>
    <w:rsid w:val="00A71DE0"/>
    <w:pPr>
      <w:ind w:firstLineChars="100" w:firstLine="420"/>
    </w:pPr>
    <w:rPr>
      <w:sz w:val="22"/>
      <w:szCs w:val="22"/>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7"/>
    <w:rsid w:val="00A71DE0"/>
    <w:rPr>
      <w:kern w:val="2"/>
      <w:lang w:val="en-GB" w:eastAsia="en-US" w:bidi="ar-SA"/>
    </w:rPr>
  </w:style>
  <w:style w:type="character" w:customStyle="1" w:styleId="aff2">
    <w:name w:val="正文文本首行缩进 字符"/>
    <w:basedOn w:val="a8"/>
    <w:link w:val="aff1"/>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117DAA"/>
    <w:rPr>
      <w:b/>
      <w:bCs/>
      <w:kern w:val="2"/>
      <w:sz w:val="22"/>
      <w:szCs w:val="28"/>
      <w:lang w:val="en-GB" w:eastAsia="en-US"/>
    </w:rPr>
  </w:style>
  <w:style w:type="character" w:customStyle="1" w:styleId="30">
    <w:name w:val="标题 3 字符"/>
    <w:aliases w:val="heading 3 字符,Underrubrik2 字符,H3 字符,Title1 字符,no break 字符,h3 字符,Memo Heading 3 字符,hello 字符,Titre 3 Car 字符,no break Car 字符,H3 Car 字符,Underrubrik2 Car 字符,h3 Car 字符,Memo Heading 3 Car 字符,hello Car 字符,Heading 3 Char Car 字符,no break Char Car 字符"/>
    <w:link w:val="3"/>
    <w:rsid w:val="00117DAA"/>
    <w:rPr>
      <w:b/>
      <w:kern w:val="2"/>
      <w:sz w:val="22"/>
      <w:szCs w:val="22"/>
      <w:lang w:val="en-GB" w:eastAsia="en-US"/>
    </w:rPr>
  </w:style>
  <w:style w:type="paragraph" w:styleId="TOC2">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TOC3">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a3"/>
    <w:autoRedefine/>
    <w:rsid w:val="00117DAA"/>
    <w:pPr>
      <w:widowControl w:val="0"/>
      <w:snapToGrid/>
      <w:spacing w:after="0"/>
      <w:ind w:left="1757" w:hanging="907"/>
      <w:jc w:val="left"/>
    </w:pPr>
    <w:rPr>
      <w:sz w:val="21"/>
      <w:szCs w:val="20"/>
      <w:lang w:eastAsia="zh-CN"/>
    </w:rPr>
  </w:style>
  <w:style w:type="paragraph" w:styleId="TOC5">
    <w:name w:val="toc 5"/>
    <w:basedOn w:val="a3"/>
    <w:next w:val="a3"/>
    <w:autoRedefine/>
    <w:rsid w:val="00117DAA"/>
    <w:pPr>
      <w:widowControl w:val="0"/>
      <w:snapToGrid/>
      <w:spacing w:after="0"/>
      <w:ind w:left="1680"/>
      <w:jc w:val="left"/>
    </w:pPr>
    <w:rPr>
      <w:sz w:val="20"/>
      <w:szCs w:val="20"/>
      <w:lang w:eastAsia="zh-CN"/>
    </w:rPr>
  </w:style>
  <w:style w:type="paragraph" w:styleId="TOC7">
    <w:name w:val="toc 7"/>
    <w:basedOn w:val="a3"/>
    <w:next w:val="a3"/>
    <w:autoRedefine/>
    <w:rsid w:val="00117DAA"/>
    <w:pPr>
      <w:widowControl w:val="0"/>
      <w:snapToGrid/>
      <w:spacing w:after="0"/>
      <w:ind w:left="2520"/>
      <w:jc w:val="left"/>
    </w:pPr>
    <w:rPr>
      <w:sz w:val="20"/>
      <w:szCs w:val="20"/>
      <w:lang w:eastAsia="zh-CN"/>
    </w:rPr>
  </w:style>
  <w:style w:type="paragraph" w:styleId="TOC8">
    <w:name w:val="toc 8"/>
    <w:basedOn w:val="a3"/>
    <w:next w:val="a3"/>
    <w:autoRedefine/>
    <w:rsid w:val="00117DAA"/>
    <w:pPr>
      <w:widowControl w:val="0"/>
      <w:snapToGrid/>
      <w:spacing w:after="0"/>
      <w:ind w:left="2940"/>
      <w:jc w:val="left"/>
    </w:pPr>
    <w:rPr>
      <w:sz w:val="20"/>
      <w:szCs w:val="20"/>
      <w:lang w:eastAsia="zh-CN"/>
    </w:rPr>
  </w:style>
  <w:style w:type="paragraph" w:styleId="TOC9">
    <w:name w:val="toc 9"/>
    <w:basedOn w:val="a3"/>
    <w:next w:val="a3"/>
    <w:autoRedefine/>
    <w:rsid w:val="00117DAA"/>
    <w:pPr>
      <w:widowControl w:val="0"/>
      <w:snapToGrid/>
      <w:spacing w:after="0"/>
      <w:ind w:left="3360"/>
      <w:jc w:val="left"/>
    </w:pPr>
    <w:rPr>
      <w:sz w:val="20"/>
      <w:szCs w:val="20"/>
      <w:lang w:eastAsia="zh-CN"/>
    </w:rPr>
  </w:style>
  <w:style w:type="paragraph" w:styleId="aff3">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f1"/>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f4">
    <w:name w:val="封面表格文本"/>
    <w:basedOn w:val="a3"/>
    <w:rsid w:val="00117DAA"/>
    <w:pPr>
      <w:widowControl w:val="0"/>
      <w:snapToGrid/>
      <w:spacing w:after="0"/>
      <w:jc w:val="center"/>
    </w:pPr>
    <w:rPr>
      <w:rFonts w:ascii="Arial" w:hAnsi="Arial"/>
      <w:sz w:val="21"/>
      <w:szCs w:val="21"/>
      <w:lang w:eastAsia="zh-CN"/>
    </w:rPr>
  </w:style>
  <w:style w:type="paragraph" w:customStyle="1" w:styleId="aff5">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6">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7">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8">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9">
    <w:name w:val="表头样式"/>
    <w:basedOn w:val="a3"/>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ff9"/>
    <w:rsid w:val="00117DAA"/>
    <w:rPr>
      <w:rFonts w:ascii="Arial" w:hAnsi="Arial"/>
      <w:b/>
      <w:kern w:val="2"/>
      <w:sz w:val="21"/>
      <w:szCs w:val="21"/>
      <w:lang w:val="en-GB" w:eastAsia="zh-CN" w:bidi="ar-SA"/>
    </w:rPr>
  </w:style>
  <w:style w:type="paragraph" w:customStyle="1" w:styleId="affa">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b">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c">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d">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e">
    <w:name w:val="编写建议"/>
    <w:basedOn w:val="a3"/>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ffe"/>
    <w:rsid w:val="00117DAA"/>
    <w:rPr>
      <w:rFonts w:ascii="Arial" w:hAnsi="Arial" w:cs="Arial"/>
      <w:i/>
      <w:color w:val="0000FF"/>
      <w:kern w:val="2"/>
      <w:sz w:val="21"/>
      <w:szCs w:val="21"/>
      <w:lang w:val="en-GB" w:eastAsia="zh-CN" w:bidi="ar-SA"/>
    </w:rPr>
  </w:style>
  <w:style w:type="paragraph" w:customStyle="1" w:styleId="afff">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f0">
    <w:name w:val="表样式"/>
    <w:basedOn w:val="a5"/>
    <w:rsid w:val="00117DAA"/>
    <w:pPr>
      <w:jc w:val="both"/>
    </w:pPr>
    <w:rPr>
      <w:sz w:val="21"/>
    </w:rPr>
    <w:tblPr/>
    <w:tcPr>
      <w:vAlign w:val="center"/>
    </w:tcPr>
  </w:style>
  <w:style w:type="paragraph" w:customStyle="1" w:styleId="afff1">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f2">
    <w:name w:val="图样式"/>
    <w:basedOn w:val="a3"/>
    <w:rsid w:val="00117DAA"/>
    <w:pPr>
      <w:keepNext/>
      <w:snapToGrid/>
      <w:spacing w:before="80" w:after="80" w:line="360" w:lineRule="auto"/>
      <w:jc w:val="center"/>
    </w:pPr>
    <w:rPr>
      <w:sz w:val="20"/>
      <w:szCs w:val="20"/>
      <w:lang w:eastAsia="zh-CN"/>
    </w:rPr>
  </w:style>
  <w:style w:type="paragraph" w:customStyle="1" w:styleId="afff3">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f4">
    <w:name w:val="page number"/>
    <w:basedOn w:val="a4"/>
    <w:rsid w:val="00117DAA"/>
    <w:rPr>
      <w:kern w:val="2"/>
      <w:lang w:val="en-GB" w:eastAsia="zh-CN" w:bidi="ar-SA"/>
    </w:rPr>
  </w:style>
  <w:style w:type="paragraph" w:customStyle="1" w:styleId="afff5">
    <w:name w:val="关键词"/>
    <w:basedOn w:val="affd"/>
    <w:rsid w:val="00117DAA"/>
  </w:style>
  <w:style w:type="paragraph" w:customStyle="1" w:styleId="afff6">
    <w:name w:val="代码样式"/>
    <w:basedOn w:val="aff4"/>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7">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afff8"/>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afff8">
    <w:name w:val="正文缩进 字符"/>
    <w:aliases w:val="正文（首行缩进两字） 字符,正文缩进 Char 字符,正文（首行缩进两字） Char 字符,表正文 字符,正文非缩进 字符,正文不缩进 字符,首行缩进 字符,特点 字符,段1 字符,正文缩进 Char1 字符,正文（首行缩进两字） Char Char Char Char Char Char Char Char Char Char 字符,正文（首行缩进两字） Char Char Char Char 字符,正文（首行缩进两字） Char Char Char 字符,正文缩进3 字符"/>
    <w:link w:val="afff7"/>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afa">
    <w:name w:val="批注主题 字符"/>
    <w:link w:val="af9"/>
    <w:uiPriority w:val="99"/>
    <w:rsid w:val="00117DAA"/>
    <w:rPr>
      <w:b/>
      <w:bCs/>
      <w:kern w:val="2"/>
      <w:sz w:val="22"/>
      <w:szCs w:val="22"/>
      <w:lang w:val="en-GB" w:eastAsia="en-US" w:bidi="ar-SA"/>
    </w:rPr>
  </w:style>
  <w:style w:type="paragraph" w:customStyle="1" w:styleId="afff9">
    <w:name w:val="表格列标题"/>
    <w:basedOn w:val="a3"/>
    <w:rsid w:val="00117DAA"/>
    <w:pPr>
      <w:keepNext/>
      <w:widowControl w:val="0"/>
      <w:snapToGrid/>
      <w:spacing w:after="0"/>
      <w:jc w:val="center"/>
    </w:pPr>
    <w:rPr>
      <w:b/>
      <w:sz w:val="21"/>
      <w:szCs w:val="20"/>
      <w:lang w:eastAsia="zh-CN"/>
    </w:rPr>
  </w:style>
  <w:style w:type="paragraph" w:customStyle="1" w:styleId="afffa">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b">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c">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d">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e">
    <w:name w:val="项目符号"/>
    <w:basedOn w:val="a3"/>
    <w:rsid w:val="00117DAA"/>
    <w:pPr>
      <w:keepNext/>
      <w:widowControl w:val="0"/>
      <w:snapToGrid/>
      <w:spacing w:after="0" w:line="360" w:lineRule="auto"/>
      <w:jc w:val="left"/>
    </w:pPr>
    <w:rPr>
      <w:sz w:val="21"/>
      <w:szCs w:val="20"/>
      <w:lang w:eastAsia="zh-CN"/>
    </w:rPr>
  </w:style>
  <w:style w:type="paragraph" w:customStyle="1" w:styleId="affff">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f0">
    <w:name w:val="脚注"/>
    <w:basedOn w:val="a3"/>
    <w:rsid w:val="00117DAA"/>
    <w:pPr>
      <w:keepNext/>
      <w:widowControl w:val="0"/>
      <w:snapToGrid/>
      <w:spacing w:after="90"/>
      <w:jc w:val="left"/>
    </w:pPr>
    <w:rPr>
      <w:sz w:val="18"/>
      <w:szCs w:val="20"/>
      <w:lang w:eastAsia="zh-CN"/>
    </w:rPr>
  </w:style>
  <w:style w:type="paragraph" w:customStyle="1" w:styleId="affff1">
    <w:name w:val="页眉密级样式"/>
    <w:basedOn w:val="a3"/>
    <w:rsid w:val="00117DAA"/>
    <w:pPr>
      <w:keepNext/>
      <w:widowControl w:val="0"/>
      <w:snapToGrid/>
      <w:spacing w:after="0"/>
      <w:jc w:val="right"/>
    </w:pPr>
    <w:rPr>
      <w:sz w:val="18"/>
      <w:szCs w:val="20"/>
      <w:lang w:eastAsia="zh-CN"/>
    </w:rPr>
  </w:style>
  <w:style w:type="paragraph" w:customStyle="1" w:styleId="affff2">
    <w:name w:val="目录页编号文本样式"/>
    <w:basedOn w:val="a3"/>
    <w:rsid w:val="00117DAA"/>
    <w:pPr>
      <w:keepNext/>
      <w:widowControl w:val="0"/>
      <w:snapToGrid/>
      <w:spacing w:after="0"/>
      <w:jc w:val="right"/>
    </w:pPr>
    <w:rPr>
      <w:sz w:val="21"/>
      <w:szCs w:val="20"/>
      <w:lang w:eastAsia="zh-CN"/>
    </w:rPr>
  </w:style>
  <w:style w:type="paragraph" w:customStyle="1" w:styleId="affff3">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f4">
    <w:name w:val="表头文本"/>
    <w:basedOn w:val="a3"/>
    <w:rsid w:val="00117DAA"/>
    <w:pPr>
      <w:widowControl w:val="0"/>
      <w:snapToGrid/>
      <w:spacing w:after="0"/>
      <w:jc w:val="center"/>
    </w:pPr>
    <w:rPr>
      <w:rFonts w:ascii="Arial" w:hAnsi="Arial"/>
      <w:b/>
      <w:sz w:val="20"/>
      <w:szCs w:val="21"/>
      <w:lang w:eastAsia="zh-CN"/>
    </w:rPr>
  </w:style>
  <w:style w:type="table" w:styleId="affff5">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f6"/>
    <w:next w:val="40"/>
    <w:link w:val="1Char"/>
    <w:qFormat/>
    <w:rsid w:val="00117DAA"/>
    <w:pPr>
      <w:jc w:val="both"/>
    </w:pPr>
    <w:rPr>
      <w:rFonts w:ascii="Arial" w:hAnsi="宋体" w:cs="Arial"/>
      <w:sz w:val="21"/>
      <w:szCs w:val="21"/>
    </w:rPr>
  </w:style>
  <w:style w:type="paragraph" w:customStyle="1" w:styleId="affff7">
    <w:name w:val="表格题注"/>
    <w:next w:val="a3"/>
    <w:rsid w:val="00117DAA"/>
    <w:pPr>
      <w:keepLines/>
      <w:spacing w:beforeLines="100"/>
      <w:ind w:left="1089" w:hanging="369"/>
      <w:jc w:val="center"/>
    </w:pPr>
    <w:rPr>
      <w:rFonts w:ascii="Arial" w:hAnsi="Arial"/>
      <w:sz w:val="18"/>
      <w:szCs w:val="18"/>
    </w:rPr>
  </w:style>
  <w:style w:type="paragraph" w:styleId="affff6">
    <w:name w:val="Title"/>
    <w:basedOn w:val="a3"/>
    <w:next w:val="a3"/>
    <w:link w:val="affff8"/>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affff8">
    <w:name w:val="标题 字符"/>
    <w:link w:val="affff6"/>
    <w:rsid w:val="00117DAA"/>
    <w:rPr>
      <w:rFonts w:ascii="Cambria" w:hAnsi="Cambria"/>
      <w:b/>
      <w:bCs/>
      <w:kern w:val="2"/>
      <w:sz w:val="32"/>
      <w:szCs w:val="32"/>
      <w:lang w:val="en-GB" w:eastAsia="zh-CN" w:bidi="ar-SA"/>
    </w:rPr>
  </w:style>
  <w:style w:type="character" w:customStyle="1" w:styleId="1Char">
    <w:name w:val="样式1 Char"/>
    <w:link w:val="13"/>
    <w:rsid w:val="00117DAA"/>
    <w:rPr>
      <w:rFonts w:ascii="Arial" w:hAnsi="宋体" w:cs="Arial"/>
      <w:b/>
      <w:bCs/>
      <w:kern w:val="2"/>
      <w:sz w:val="21"/>
      <w:szCs w:val="21"/>
      <w:lang w:val="en-GB" w:eastAsia="zh-CN" w:bidi="ar-SA"/>
    </w:rPr>
  </w:style>
  <w:style w:type="paragraph" w:customStyle="1" w:styleId="affff9">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a">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0">
    <w:name w:val="标题 1 字符"/>
    <w:aliases w:val="heading 1 字符,H1 字符,h1 字符,NMP Heading 1 字符,h11 字符,h12 字符,h13 字符,h14 字符,h15 字符,h16 字符,app heading 1 字符,l1 字符,Memo Heading 1 字符,Heading 1_a 字符,h17 字符,h111 字符,h121 字符,h131 字符,h141 字符,h151 字符,h161 字符,h18 字符,h112 字符,h122 字符,h132 字符,h142 字符,h152 字符"/>
    <w:link w:val="1"/>
    <w:rsid w:val="005832AB"/>
    <w:rPr>
      <w:b/>
      <w:bCs/>
      <w:kern w:val="2"/>
      <w:sz w:val="28"/>
      <w:szCs w:val="28"/>
      <w:lang w:val="en-GB" w:eastAsia="en-US"/>
    </w:rPr>
  </w:style>
  <w:style w:type="character" w:customStyle="1" w:styleId="af7">
    <w:name w:val="批注文字 字符"/>
    <w:link w:val="af6"/>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3">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b"/>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0">
    <w:name w:val="标题 2 字符"/>
    <w:aliases w:val="heading 2 字符,H2 字符,h2 字符,DO NOT USE_h2 字符,h21 字符,Head2A 字符,2 字符,UNDERRUBRIK 1-2 字符,Heading 2 Char 字符,H2 Char 字符,h2 Char 字符"/>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aff0">
    <w:name w:val="列表段落 字符"/>
    <w:aliases w:val="- Bullets 字符,목록 단락 字符,リスト段落 字符"/>
    <w:link w:val="aff"/>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4">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5">
    <w:name w:val="List Bullet 2"/>
    <w:basedOn w:val="ab"/>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5"/>
    <w:rsid w:val="00D873D9"/>
    <w:pPr>
      <w:ind w:left="1135"/>
    </w:pPr>
  </w:style>
  <w:style w:type="paragraph" w:styleId="26">
    <w:name w:val="List 2"/>
    <w:basedOn w:val="ac"/>
    <w:link w:val="27"/>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6"/>
    <w:link w:val="34"/>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6"/>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b">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c">
    <w:name w:val="Plain Text"/>
    <w:basedOn w:val="a3"/>
    <w:link w:val="affffd"/>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affffd">
    <w:name w:val="纯文本 字符"/>
    <w:link w:val="affffc"/>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3"/>
    <w:link w:val="29"/>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D873D9"/>
    <w:rPr>
      <w:rFonts w:eastAsia="Times New Roman"/>
      <w:kern w:val="2"/>
      <w:lang w:val="en-GB" w:eastAsia="ja-JP" w:bidi="ar-SA"/>
    </w:rPr>
  </w:style>
  <w:style w:type="paragraph" w:styleId="35">
    <w:name w:val="Body Text Indent 3"/>
    <w:basedOn w:val="a3"/>
    <w:link w:val="36"/>
    <w:rsid w:val="00D873D9"/>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D873D9"/>
    <w:rPr>
      <w:rFonts w:eastAsia="Times New Roman"/>
      <w:kern w:val="2"/>
      <w:lang w:val="en-GB" w:eastAsia="ja-JP" w:bidi="ar-SA"/>
    </w:rPr>
  </w:style>
  <w:style w:type="paragraph" w:customStyle="1" w:styleId="numberedlist">
    <w:name w:val="numbered list"/>
    <w:basedOn w:val="ab"/>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e">
    <w:name w:val="Date"/>
    <w:basedOn w:val="a3"/>
    <w:next w:val="a3"/>
    <w:link w:val="afffff"/>
    <w:rsid w:val="00D873D9"/>
    <w:pPr>
      <w:overflowPunct w:val="0"/>
      <w:snapToGrid/>
      <w:spacing w:after="0"/>
      <w:textAlignment w:val="baseline"/>
    </w:pPr>
    <w:rPr>
      <w:rFonts w:eastAsia="Times New Roman"/>
      <w:sz w:val="20"/>
      <w:szCs w:val="20"/>
      <w:lang w:val="en-GB" w:eastAsia="en-GB"/>
    </w:rPr>
  </w:style>
  <w:style w:type="character" w:customStyle="1" w:styleId="afffff">
    <w:name w:val="日期 字符"/>
    <w:link w:val="affffe"/>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0">
    <w:name w:val="标题 5 字符"/>
    <w:aliases w:val="h5 字符,Heading5 字符"/>
    <w:link w:val="5"/>
    <w:rsid w:val="00D873D9"/>
    <w:rPr>
      <w:b/>
      <w:bCs/>
      <w:i/>
      <w:iCs/>
      <w:sz w:val="22"/>
      <w:szCs w:val="26"/>
      <w:lang w:eastAsia="en-US"/>
    </w:rPr>
  </w:style>
  <w:style w:type="character" w:customStyle="1" w:styleId="60">
    <w:name w:val="标题 6 字符"/>
    <w:link w:val="6"/>
    <w:rsid w:val="00D873D9"/>
    <w:rPr>
      <w:b/>
      <w:bCs/>
      <w:sz w:val="22"/>
      <w:szCs w:val="22"/>
      <w:lang w:eastAsia="en-US"/>
    </w:rPr>
  </w:style>
  <w:style w:type="character" w:customStyle="1" w:styleId="70">
    <w:name w:val="标题 7 字符"/>
    <w:link w:val="7"/>
    <w:rsid w:val="00D873D9"/>
    <w:rPr>
      <w:sz w:val="24"/>
      <w:szCs w:val="24"/>
      <w:lang w:eastAsia="en-US"/>
    </w:rPr>
  </w:style>
  <w:style w:type="character" w:customStyle="1" w:styleId="80">
    <w:name w:val="标题 8 字符"/>
    <w:link w:val="8"/>
    <w:rsid w:val="00D873D9"/>
    <w:rPr>
      <w:i/>
      <w:iCs/>
      <w:sz w:val="24"/>
      <w:szCs w:val="24"/>
      <w:lang w:eastAsia="en-US"/>
    </w:rPr>
  </w:style>
  <w:style w:type="character" w:customStyle="1" w:styleId="90">
    <w:name w:val="标题 9 字符"/>
    <w:aliases w:val="Figure Heading 字符,FH 字符"/>
    <w:link w:val="9"/>
    <w:rsid w:val="00D873D9"/>
    <w:rPr>
      <w:rFonts w:ascii="Arial" w:hAnsi="Arial" w:cs="Arial"/>
      <w:sz w:val="22"/>
      <w:szCs w:val="22"/>
      <w:lang w:eastAsia="en-US"/>
    </w:rPr>
  </w:style>
  <w:style w:type="character" w:customStyle="1" w:styleId="ad">
    <w:name w:val="列表 字符"/>
    <w:link w:val="ac"/>
    <w:rsid w:val="00D873D9"/>
    <w:rPr>
      <w:sz w:val="22"/>
      <w:szCs w:val="22"/>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7">
    <w:name w:val="列表 2 字符"/>
    <w:link w:val="26"/>
    <w:rsid w:val="00D873D9"/>
    <w:rPr>
      <w:rFonts w:eastAsia="Times New Roman"/>
      <w:lang w:val="en-GB" w:eastAsia="en-GB"/>
    </w:rPr>
  </w:style>
  <w:style w:type="character" w:customStyle="1" w:styleId="34">
    <w:name w:val="列表 3 字符"/>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af">
    <w:name w:val="批注框文本 字符"/>
    <w:link w:val="ae"/>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qFormat/>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 w:type="character" w:customStyle="1" w:styleId="fontstyle21">
    <w:name w:val="fontstyle21"/>
    <w:basedOn w:val="a4"/>
    <w:rsid w:val="0028573B"/>
    <w:rPr>
      <w:rFonts w:ascii="Times-Italic" w:hAnsi="Times-Italic" w:hint="default"/>
      <w:b w:val="0"/>
      <w:bCs w:val="0"/>
      <w:i/>
      <w:iCs/>
      <w:color w:val="000000"/>
      <w:sz w:val="20"/>
      <w:szCs w:val="20"/>
    </w:rPr>
  </w:style>
  <w:style w:type="paragraph" w:customStyle="1" w:styleId="ordinary-output">
    <w:name w:val="ordinary-output"/>
    <w:basedOn w:val="a3"/>
    <w:rsid w:val="005D54A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rdinary-span-edit">
    <w:name w:val="ordinary-span-edit"/>
    <w:basedOn w:val="a4"/>
    <w:rsid w:val="005D54A2"/>
  </w:style>
  <w:style w:type="paragraph" w:customStyle="1" w:styleId="Tablehead">
    <w:name w:val="Table_head"/>
    <w:basedOn w:val="a3"/>
    <w:next w:val="a3"/>
    <w:link w:val="TableheadChar"/>
    <w:uiPriority w:val="99"/>
    <w:rsid w:val="00746A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text0">
    <w:name w:val="Table_text"/>
    <w:basedOn w:val="a3"/>
    <w:link w:val="TabletextChar"/>
    <w:uiPriority w:val="99"/>
    <w:rsid w:val="00746A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heme="minorEastAsia"/>
      <w:szCs w:val="20"/>
      <w:lang w:val="fr-FR"/>
    </w:rPr>
  </w:style>
  <w:style w:type="character" w:customStyle="1" w:styleId="TableheadChar">
    <w:name w:val="Table_head Char"/>
    <w:link w:val="Tablehead"/>
    <w:locked/>
    <w:rsid w:val="00746A32"/>
    <w:rPr>
      <w:rFonts w:eastAsiaTheme="minorEastAsia"/>
      <w:b/>
      <w:sz w:val="22"/>
      <w:lang w:val="fr-FR" w:eastAsia="en-US"/>
    </w:rPr>
  </w:style>
  <w:style w:type="character" w:customStyle="1" w:styleId="TabletextChar">
    <w:name w:val="Table_text Char"/>
    <w:link w:val="Tabletext0"/>
    <w:locked/>
    <w:rsid w:val="00746A32"/>
    <w:rPr>
      <w:rFonts w:eastAsiaTheme="minorEastAsia"/>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35434471">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8729482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29467683">
      <w:bodyDiv w:val="1"/>
      <w:marLeft w:val="0"/>
      <w:marRight w:val="0"/>
      <w:marTop w:val="0"/>
      <w:marBottom w:val="0"/>
      <w:divBdr>
        <w:top w:val="none" w:sz="0" w:space="0" w:color="auto"/>
        <w:left w:val="none" w:sz="0" w:space="0" w:color="auto"/>
        <w:bottom w:val="none" w:sz="0" w:space="0" w:color="auto"/>
        <w:right w:val="none" w:sz="0" w:space="0" w:color="auto"/>
      </w:divBdr>
      <w:divsChild>
        <w:div w:id="2006472973">
          <w:marLeft w:val="0"/>
          <w:marRight w:val="0"/>
          <w:marTop w:val="0"/>
          <w:marBottom w:val="0"/>
          <w:divBdr>
            <w:top w:val="none" w:sz="0" w:space="0" w:color="auto"/>
            <w:left w:val="none" w:sz="0" w:space="0" w:color="auto"/>
            <w:bottom w:val="none" w:sz="0" w:space="0" w:color="auto"/>
            <w:right w:val="none" w:sz="0" w:space="0" w:color="auto"/>
          </w:divBdr>
          <w:divsChild>
            <w:div w:id="661658906">
              <w:marLeft w:val="0"/>
              <w:marRight w:val="0"/>
              <w:marTop w:val="0"/>
              <w:marBottom w:val="0"/>
              <w:divBdr>
                <w:top w:val="single" w:sz="6" w:space="0" w:color="DEDEDE"/>
                <w:left w:val="single" w:sz="6" w:space="0" w:color="DEDEDE"/>
                <w:bottom w:val="single" w:sz="6" w:space="0" w:color="DEDEDE"/>
                <w:right w:val="single" w:sz="6" w:space="0" w:color="DEDEDE"/>
              </w:divBdr>
              <w:divsChild>
                <w:div w:id="861166272">
                  <w:marLeft w:val="0"/>
                  <w:marRight w:val="0"/>
                  <w:marTop w:val="0"/>
                  <w:marBottom w:val="0"/>
                  <w:divBdr>
                    <w:top w:val="none" w:sz="0" w:space="0" w:color="auto"/>
                    <w:left w:val="none" w:sz="0" w:space="0" w:color="auto"/>
                    <w:bottom w:val="none" w:sz="0" w:space="0" w:color="auto"/>
                    <w:right w:val="none" w:sz="0" w:space="0" w:color="auto"/>
                  </w:divBdr>
                  <w:divsChild>
                    <w:div w:id="181347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37696">
          <w:marLeft w:val="0"/>
          <w:marRight w:val="0"/>
          <w:marTop w:val="0"/>
          <w:marBottom w:val="0"/>
          <w:divBdr>
            <w:top w:val="none" w:sz="0" w:space="0" w:color="auto"/>
            <w:left w:val="none" w:sz="0" w:space="0" w:color="auto"/>
            <w:bottom w:val="none" w:sz="0" w:space="0" w:color="auto"/>
            <w:right w:val="none" w:sz="0" w:space="0" w:color="auto"/>
          </w:divBdr>
          <w:divsChild>
            <w:div w:id="2078552848">
              <w:marLeft w:val="0"/>
              <w:marRight w:val="0"/>
              <w:marTop w:val="0"/>
              <w:marBottom w:val="0"/>
              <w:divBdr>
                <w:top w:val="none" w:sz="0" w:space="0" w:color="auto"/>
                <w:left w:val="none" w:sz="0" w:space="0" w:color="auto"/>
                <w:bottom w:val="none" w:sz="0" w:space="0" w:color="auto"/>
                <w:right w:val="none" w:sz="0" w:space="0" w:color="auto"/>
              </w:divBdr>
              <w:divsChild>
                <w:div w:id="469709233">
                  <w:marLeft w:val="0"/>
                  <w:marRight w:val="0"/>
                  <w:marTop w:val="0"/>
                  <w:marBottom w:val="0"/>
                  <w:divBdr>
                    <w:top w:val="single" w:sz="6" w:space="8" w:color="EEEEEE"/>
                    <w:left w:val="none" w:sz="0" w:space="8" w:color="auto"/>
                    <w:bottom w:val="single" w:sz="6" w:space="8" w:color="EEEEEE"/>
                    <w:right w:val="single" w:sz="6" w:space="8" w:color="EEEEEE"/>
                  </w:divBdr>
                  <w:divsChild>
                    <w:div w:id="15990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C193F1-5895-4F08-9C3F-D9C67613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4038</TotalTime>
  <Pages>5</Pages>
  <Words>1811</Words>
  <Characters>10326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ABS</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ABS</dc:creator>
  <cp:keywords/>
  <cp:lastModifiedBy>Zhang Sakas</cp:lastModifiedBy>
  <cp:revision>450</cp:revision>
  <cp:lastPrinted>2015-07-21T10:36:00Z</cp:lastPrinted>
  <dcterms:created xsi:type="dcterms:W3CDTF">2018-03-19T08:06:00Z</dcterms:created>
  <dcterms:modified xsi:type="dcterms:W3CDTF">2018-11-02T16:20:00Z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(3)q/xSTmM86xZXDswC1sTotLgiJKL5fX0VmGGQ7jdW1FTf+Wb4yiLo6rfqmcAi+y14VrFlQ5aJ
B9MfkGzco9hSGaneoDF3l/PbPjN6qAyhG10bfZD+dnzqWVwx+3BfUxfQR8JwGpe7wJ2nU+eu
HoArnYLost7pXMsH5NsBrWOZ2s6944HQeLZ3ZKe8dJfuHGJVTXJzCTVACk/gQSxDt10RbgDH
NsmQftHHngJNe2vtLY</vt:lpwstr>
  </property>
  <property fmtid="{D5CDD505-2E9C-101B-9397-08002B2CF9AE}" pid="29" name="_2015_ms_pID_725343_00">
    <vt:lpwstr>_2015_ms_pID_725343</vt:lpwstr>
  </property>
  <property fmtid="{D5CDD505-2E9C-101B-9397-08002B2CF9AE}" pid="30" name="_2015_ms_pID_7253431">
    <vt:lpwstr>iC8rqgwWRHTpEldZiCkHFy1equszXcWevNKRxhHz29V3KJ+hiW3BPk
TkKXPaANGBQlFLtwWoK18sCi5wZ+XEqn5Sfv3wN9hr1QA3tcmdKgz2SbeuQusd2LIAjHbqO6
4OX2AAbdOvjqHsXCr704+M4BZo9ubB4Yzp5gViftwLmOXiup+36Zc1miJ7n56BhwTs4NW1gT
HNXwtOXtA1ygBuULGsC1g9pJr1ytO7fcgGYX</vt:lpwstr>
  </property>
  <property fmtid="{D5CDD505-2E9C-101B-9397-08002B2CF9AE}" pid="31" name="_2015_ms_pID_7253431_00">
    <vt:lpwstr>_2015_ms_pID_7253431</vt:lpwstr>
  </property>
  <property fmtid="{D5CDD505-2E9C-101B-9397-08002B2CF9AE}" pid="32" name="_2015_ms_pID_7253432">
    <vt:lpwstr>G1qma/B0EGSS9Ysjutjz6Arrt8IXwrI3dTEu
GOhiwOdxYi8Jg4iUYwmyckY0N9tWOKaPKAAfRLRZeA/EDKEzXEQ=</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1541127783</vt:lpwstr>
  </property>
  <property fmtid="{D5CDD505-2E9C-101B-9397-08002B2CF9AE}" pid="39" name="Docear4Word_StyleTitle">
    <vt:lpwstr>ACM SIG Proceedings With Long Author List</vt:lpwstr>
  </property>
</Properties>
</file>